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D493AB" w14:textId="4CEFB033" w:rsidR="005D5693" w:rsidRPr="00DE1B30" w:rsidRDefault="00A33F4D" w:rsidP="00DE1B30">
      <w:pPr>
        <w:pStyle w:val="NoSpacing"/>
        <w:jc w:val="right"/>
        <w:rPr>
          <w:rFonts w:ascii="Arial" w:hAnsi="Arial" w:cs="Arial"/>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Hlk97107823"/>
      <w:bookmarkEnd w:id="0"/>
      <w:r w:rsidRPr="00997A72">
        <w:rPr>
          <w:rFonts w:ascii="Arial" w:hAnsi="Arial" w:cs="Arial"/>
          <w:bCs/>
          <w:noProof/>
          <w:color w:val="000000" w:themeColor="text1"/>
          <w:sz w:val="2"/>
          <w:szCs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g">
            <w:drawing>
              <wp:anchor distT="0" distB="0" distL="228600" distR="228600" simplePos="0" relativeHeight="251659264" behindDoc="0" locked="0" layoutInCell="1" allowOverlap="1" wp14:anchorId="509CB0B0" wp14:editId="6F35AAB0">
                <wp:simplePos x="0" y="0"/>
                <wp:positionH relativeFrom="page">
                  <wp:posOffset>495300</wp:posOffset>
                </wp:positionH>
                <wp:positionV relativeFrom="margin">
                  <wp:align>top</wp:align>
                </wp:positionV>
                <wp:extent cx="2962275" cy="9886950"/>
                <wp:effectExtent l="0" t="0" r="9525" b="0"/>
                <wp:wrapSquare wrapText="bothSides"/>
                <wp:docPr id="50" name="Group 50"/>
                <wp:cNvGraphicFramePr/>
                <a:graphic xmlns:a="http://schemas.openxmlformats.org/drawingml/2006/main">
                  <a:graphicData uri="http://schemas.microsoft.com/office/word/2010/wordprocessingGroup">
                    <wpg:wgp>
                      <wpg:cNvGrpSpPr/>
                      <wpg:grpSpPr>
                        <a:xfrm>
                          <a:off x="0" y="0"/>
                          <a:ext cx="2962275" cy="9886950"/>
                          <a:chOff x="0" y="-17318"/>
                          <a:chExt cx="3219551" cy="7793181"/>
                        </a:xfrm>
                      </wpg:grpSpPr>
                      <wps:wsp>
                        <wps:cNvPr id="51" name="Text Box 51"/>
                        <wps:cNvSpPr txBox="1"/>
                        <wps:spPr>
                          <a:xfrm>
                            <a:off x="106969" y="-17318"/>
                            <a:ext cx="3112582" cy="7793181"/>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7716C012" w14:textId="0D302007" w:rsidR="00DE1B30" w:rsidRDefault="00DE1B30" w:rsidP="00DE1B30">
                              <w:pPr>
                                <w:pStyle w:val="NoSpacing"/>
                                <w:rPr>
                                  <w:noProof/>
                                </w:rPr>
                              </w:pPr>
                              <w:r w:rsidRPr="00E825C8">
                                <w:rPr>
                                  <w:noProof/>
                                </w:rPr>
                                <w:drawing>
                                  <wp:inline distT="0" distB="0" distL="0" distR="0" wp14:anchorId="3B282D56" wp14:editId="0F600527">
                                    <wp:extent cx="826618" cy="621508"/>
                                    <wp:effectExtent l="0" t="0" r="0" b="7620"/>
                                    <wp:docPr id="10" name="Picture 10"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icon&#10;&#10;Description automatically generated"/>
                                            <pic:cNvPicPr/>
                                          </pic:nvPicPr>
                                          <pic:blipFill>
                                            <a:blip r:embed="rId7"/>
                                            <a:stretch>
                                              <a:fillRect/>
                                            </a:stretch>
                                          </pic:blipFill>
                                          <pic:spPr>
                                            <a:xfrm>
                                              <a:off x="0" y="0"/>
                                              <a:ext cx="842201" cy="633224"/>
                                            </a:xfrm>
                                            <a:prstGeom prst="rect">
                                              <a:avLst/>
                                            </a:prstGeom>
                                          </pic:spPr>
                                        </pic:pic>
                                      </a:graphicData>
                                    </a:graphic>
                                  </wp:inline>
                                </w:drawing>
                              </w:r>
                              <w:r w:rsidRPr="00E825C8">
                                <w:rPr>
                                  <w:noProof/>
                                </w:rPr>
                                <w:drawing>
                                  <wp:inline distT="0" distB="0" distL="0" distR="0" wp14:anchorId="71B25287" wp14:editId="6114E912">
                                    <wp:extent cx="731520" cy="620395"/>
                                    <wp:effectExtent l="0" t="0" r="0" b="8255"/>
                                    <wp:docPr id="8" name="Picture 8"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8"/>
                                            <a:stretch>
                                              <a:fillRect/>
                                            </a:stretch>
                                          </pic:blipFill>
                                          <pic:spPr>
                                            <a:xfrm>
                                              <a:off x="0" y="0"/>
                                              <a:ext cx="760604" cy="645061"/>
                                            </a:xfrm>
                                            <a:prstGeom prst="rect">
                                              <a:avLst/>
                                            </a:prstGeom>
                                          </pic:spPr>
                                        </pic:pic>
                                      </a:graphicData>
                                    </a:graphic>
                                  </wp:inline>
                                </w:drawing>
                              </w:r>
                              <w:r>
                                <w:rPr>
                                  <w:noProof/>
                                </w:rPr>
                                <w:t>Please “</w:t>
                              </w:r>
                              <w:r w:rsidRPr="00C453BB">
                                <w:rPr>
                                  <w:i/>
                                  <w:iCs/>
                                  <w:noProof/>
                                </w:rPr>
                                <w:t>Be kind</w:t>
                              </w:r>
                              <w:r>
                                <w:rPr>
                                  <w:noProof/>
                                </w:rPr>
                                <w:t>” to our staff.  A simple thank you, or a written compliment/positive review could make the world of difference</w:t>
                              </w:r>
                              <w:r w:rsidR="002614D9">
                                <w:rPr>
                                  <w:noProof/>
                                </w:rPr>
                                <w:t xml:space="preserve"> to someones day</w:t>
                              </w:r>
                              <w:r>
                                <w:rPr>
                                  <w:noProof/>
                                </w:rPr>
                                <w:t>.</w:t>
                              </w:r>
                            </w:p>
                            <w:p w14:paraId="2228EE05" w14:textId="51E30709" w:rsidR="00345106" w:rsidRDefault="00DE1B30" w:rsidP="00DE1B30">
                              <w:pPr>
                                <w:pStyle w:val="NoSpacing"/>
                                <w:rPr>
                                  <w:rStyle w:val="Hyperlink"/>
                                  <w:rFonts w:ascii="Arial Narrow" w:hAnsi="Arial Narrow" w:cs="Arial"/>
                                  <w:sz w:val="20"/>
                                  <w:szCs w:val="20"/>
                                </w:rPr>
                              </w:pPr>
                              <w:r>
                                <w:rPr>
                                  <w:noProof/>
                                </w:rPr>
                                <w:t xml:space="preserve">Email: </w:t>
                              </w:r>
                              <w:hyperlink r:id="rId9" w:history="1">
                                <w:r w:rsidRPr="00680918">
                                  <w:rPr>
                                    <w:rStyle w:val="Hyperlink"/>
                                    <w:rFonts w:ascii="Arial Narrow" w:hAnsi="Arial Narrow" w:cs="Arial"/>
                                    <w:sz w:val="20"/>
                                    <w:szCs w:val="20"/>
                                  </w:rPr>
                                  <w:t>roccg.swallownestcarecoordinators@nhs.net</w:t>
                                </w:r>
                              </w:hyperlink>
                            </w:p>
                            <w:p w14:paraId="0D91CADA" w14:textId="77777777" w:rsidR="00DE1B30" w:rsidRPr="00DE1B30" w:rsidRDefault="00DE1B30" w:rsidP="00DE1B30">
                              <w:pPr>
                                <w:pStyle w:val="NoSpacing"/>
                                <w:rPr>
                                  <w:noProof/>
                                </w:rPr>
                              </w:pPr>
                            </w:p>
                            <w:p w14:paraId="7A5DBCF4" w14:textId="7D74A216" w:rsidR="00FA442F" w:rsidRDefault="00FA442F" w:rsidP="00FA442F">
                              <w:pPr>
                                <w:shd w:val="clear" w:color="auto" w:fill="FFFFFF" w:themeFill="background1"/>
                                <w:jc w:val="center"/>
                                <w:rPr>
                                  <w:rFonts w:ascii="Arial Narrow" w:hAnsi="Arial Narrow" w:cs="Cavolini"/>
                                </w:rPr>
                              </w:pPr>
                              <w:r>
                                <w:rPr>
                                  <w:noProof/>
                                </w:rPr>
                                <w:drawing>
                                  <wp:inline distT="0" distB="0" distL="0" distR="0" wp14:anchorId="1E25B1D2" wp14:editId="50343225">
                                    <wp:extent cx="2388870" cy="409652"/>
                                    <wp:effectExtent l="0" t="0" r="0" b="9525"/>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2526" cy="427427"/>
                                            </a:xfrm>
                                            <a:prstGeom prst="rect">
                                              <a:avLst/>
                                            </a:prstGeom>
                                            <a:noFill/>
                                            <a:ln>
                                              <a:noFill/>
                                            </a:ln>
                                          </pic:spPr>
                                        </pic:pic>
                                      </a:graphicData>
                                    </a:graphic>
                                  </wp:inline>
                                </w:drawing>
                              </w:r>
                            </w:p>
                            <w:p w14:paraId="2D7D1A87" w14:textId="77777777" w:rsidR="00DE1B30" w:rsidRPr="00DE1B30" w:rsidRDefault="00FA442F" w:rsidP="00DE1B30">
                              <w:pPr>
                                <w:pStyle w:val="NormalWeb"/>
                                <w:spacing w:before="0" w:beforeAutospacing="0" w:after="150" w:afterAutospacing="0"/>
                                <w:jc w:val="both"/>
                                <w:rPr>
                                  <w:rFonts w:ascii="Arial" w:hAnsi="Arial" w:cs="Arial"/>
                                  <w:color w:val="000000"/>
                                  <w:sz w:val="20"/>
                                  <w:szCs w:val="20"/>
                                </w:rPr>
                              </w:pPr>
                              <w:r w:rsidRPr="00DE1B30">
                                <w:rPr>
                                  <w:rFonts w:ascii="Arial" w:hAnsi="Arial" w:cs="Arial"/>
                                  <w:color w:val="000000"/>
                                  <w:sz w:val="20"/>
                                  <w:szCs w:val="20"/>
                                </w:rPr>
                                <w:t>Working Win supports people who have a health condition to find and stay in employment. If you’re looking for a new role, or struggling at work, sign up for our free support. We’ll work with you to build on your strengths, and to feel settled and flourish in your role.</w:t>
                              </w:r>
                            </w:p>
                            <w:p w14:paraId="603B7B83" w14:textId="539F9DFF" w:rsidR="00FA442F" w:rsidRPr="00DE1B30" w:rsidRDefault="00FA442F" w:rsidP="00DE1B30">
                              <w:pPr>
                                <w:pStyle w:val="NormalWeb"/>
                                <w:spacing w:before="0" w:beforeAutospacing="0" w:after="150" w:afterAutospacing="0"/>
                                <w:jc w:val="both"/>
                                <w:rPr>
                                  <w:rFonts w:ascii="Arial" w:hAnsi="Arial" w:cs="Arial"/>
                                  <w:color w:val="000000"/>
                                  <w:sz w:val="20"/>
                                  <w:szCs w:val="20"/>
                                </w:rPr>
                              </w:pPr>
                              <w:r w:rsidRPr="00DE1B30">
                                <w:rPr>
                                  <w:rFonts w:ascii="Arial" w:hAnsi="Arial" w:cs="Arial"/>
                                  <w:b/>
                                  <w:bCs/>
                                  <w:color w:val="000000"/>
                                  <w:sz w:val="20"/>
                                  <w:szCs w:val="20"/>
                                  <w:u w:val="single"/>
                                </w:rPr>
                                <w:t>Who is Working Win for?</w:t>
                              </w:r>
                            </w:p>
                            <w:p w14:paraId="0F568C16" w14:textId="77777777" w:rsidR="008C75AF" w:rsidRPr="00DE1B30" w:rsidRDefault="008C75AF" w:rsidP="008C75AF">
                              <w:pPr>
                                <w:numPr>
                                  <w:ilvl w:val="0"/>
                                  <w:numId w:val="10"/>
                                </w:numPr>
                                <w:tabs>
                                  <w:tab w:val="clear" w:pos="720"/>
                                </w:tabs>
                                <w:rPr>
                                  <w:sz w:val="20"/>
                                  <w:szCs w:val="20"/>
                                </w:rPr>
                              </w:pPr>
                              <w:r w:rsidRPr="00DE1B30">
                                <w:rPr>
                                  <w:sz w:val="20"/>
                                  <w:szCs w:val="20"/>
                                </w:rPr>
                                <w:t>If you live in Sheffield, Rotherham, Doncaster, Barnsley, or Bassetlaw.</w:t>
                              </w:r>
                            </w:p>
                            <w:p w14:paraId="0648F1A7" w14:textId="77777777" w:rsidR="008C75AF" w:rsidRPr="00DE1B30" w:rsidRDefault="008C75AF" w:rsidP="008C75AF">
                              <w:pPr>
                                <w:numPr>
                                  <w:ilvl w:val="0"/>
                                  <w:numId w:val="10"/>
                                </w:numPr>
                                <w:tabs>
                                  <w:tab w:val="clear" w:pos="720"/>
                                </w:tabs>
                                <w:rPr>
                                  <w:sz w:val="20"/>
                                  <w:szCs w:val="20"/>
                                </w:rPr>
                              </w:pPr>
                              <w:r w:rsidRPr="00DE1B30">
                                <w:rPr>
                                  <w:sz w:val="20"/>
                                  <w:szCs w:val="20"/>
                                </w:rPr>
                                <w:t>If you are aged 18 and over.</w:t>
                              </w:r>
                            </w:p>
                            <w:p w14:paraId="376B35FC" w14:textId="77777777" w:rsidR="008C75AF" w:rsidRPr="00DE1B30" w:rsidRDefault="008C75AF" w:rsidP="008C75AF">
                              <w:pPr>
                                <w:numPr>
                                  <w:ilvl w:val="0"/>
                                  <w:numId w:val="11"/>
                                </w:numPr>
                                <w:tabs>
                                  <w:tab w:val="clear" w:pos="720"/>
                                </w:tabs>
                                <w:rPr>
                                  <w:sz w:val="20"/>
                                  <w:szCs w:val="20"/>
                                </w:rPr>
                              </w:pPr>
                              <w:r w:rsidRPr="00DE1B30">
                                <w:rPr>
                                  <w:sz w:val="20"/>
                                  <w:szCs w:val="20"/>
                                </w:rPr>
                                <w:t>If you have a physical and/or mental health condition.</w:t>
                              </w:r>
                            </w:p>
                            <w:p w14:paraId="2702E5BB" w14:textId="77777777" w:rsidR="008C75AF" w:rsidRPr="00DE1B30" w:rsidRDefault="008C75AF" w:rsidP="008C75AF">
                              <w:pPr>
                                <w:numPr>
                                  <w:ilvl w:val="0"/>
                                  <w:numId w:val="12"/>
                                </w:numPr>
                                <w:tabs>
                                  <w:tab w:val="clear" w:pos="720"/>
                                </w:tabs>
                                <w:rPr>
                                  <w:sz w:val="20"/>
                                  <w:szCs w:val="20"/>
                                </w:rPr>
                              </w:pPr>
                              <w:r w:rsidRPr="00DE1B30">
                                <w:rPr>
                                  <w:sz w:val="20"/>
                                  <w:szCs w:val="20"/>
                                </w:rPr>
                                <w:t>If you are unemployed and looking for work.</w:t>
                              </w:r>
                            </w:p>
                            <w:p w14:paraId="353400F7" w14:textId="77777777" w:rsidR="008C75AF" w:rsidRPr="00DE1B30" w:rsidRDefault="008C75AF" w:rsidP="008C75AF">
                              <w:pPr>
                                <w:numPr>
                                  <w:ilvl w:val="0"/>
                                  <w:numId w:val="13"/>
                                </w:numPr>
                                <w:tabs>
                                  <w:tab w:val="clear" w:pos="720"/>
                                </w:tabs>
                                <w:rPr>
                                  <w:sz w:val="20"/>
                                  <w:szCs w:val="20"/>
                                </w:rPr>
                              </w:pPr>
                              <w:r w:rsidRPr="00DE1B30">
                                <w:rPr>
                                  <w:sz w:val="20"/>
                                  <w:szCs w:val="20"/>
                                </w:rPr>
                                <w:t>If you are working and want support to continue working.</w:t>
                              </w:r>
                            </w:p>
                            <w:p w14:paraId="2CF3BA93" w14:textId="77777777" w:rsidR="00F34296" w:rsidRPr="00DE1B30" w:rsidRDefault="008C75AF" w:rsidP="00F34296">
                              <w:pPr>
                                <w:numPr>
                                  <w:ilvl w:val="0"/>
                                  <w:numId w:val="14"/>
                                </w:numPr>
                                <w:tabs>
                                  <w:tab w:val="clear" w:pos="720"/>
                                </w:tabs>
                                <w:rPr>
                                  <w:sz w:val="20"/>
                                  <w:szCs w:val="20"/>
                                </w:rPr>
                              </w:pPr>
                              <w:r w:rsidRPr="00DE1B30">
                                <w:rPr>
                                  <w:sz w:val="20"/>
                                  <w:szCs w:val="20"/>
                                </w:rPr>
                                <w:t>If you are off work sick and want to return to work.</w:t>
                              </w:r>
                            </w:p>
                            <w:p w14:paraId="1AD65CE5" w14:textId="2ED14293" w:rsidR="00F34296" w:rsidRPr="00F34296" w:rsidRDefault="00F34296" w:rsidP="00DE1B30">
                              <w:pPr>
                                <w:ind w:left="284"/>
                                <w:jc w:val="center"/>
                                <w:rPr>
                                  <w:sz w:val="20"/>
                                  <w:szCs w:val="20"/>
                                </w:rPr>
                              </w:pPr>
                              <w:r w:rsidRPr="00F34296">
                                <w:rPr>
                                  <w:rFonts w:ascii="Arial" w:hAnsi="Arial" w:cs="Arial"/>
                                  <w:b/>
                                  <w:bCs/>
                                  <w:color w:val="222222"/>
                                  <w:sz w:val="44"/>
                                  <w:szCs w:val="44"/>
                                </w:rPr>
                                <w:t>Confidence in the Menopause</w:t>
                              </w:r>
                            </w:p>
                            <w:p w14:paraId="2CB67B4F" w14:textId="77777777" w:rsidR="00F34296" w:rsidRPr="00DE1B30" w:rsidRDefault="00F34296" w:rsidP="00F34296">
                              <w:pPr>
                                <w:pStyle w:val="NoSpacing"/>
                                <w:jc w:val="both"/>
                                <w:rPr>
                                  <w:rFonts w:ascii="Arial" w:hAnsi="Arial" w:cs="Arial"/>
                                  <w:sz w:val="48"/>
                                  <w:szCs w:val="48"/>
                                </w:rPr>
                              </w:pPr>
                              <w:r w:rsidRPr="00DE1B30">
                                <w:rPr>
                                  <w:rFonts w:ascii="Arial" w:hAnsi="Arial" w:cs="Arial"/>
                                  <w:sz w:val="18"/>
                                  <w:szCs w:val="18"/>
                                </w:rPr>
                                <w:t>This is aimed at any healthcare professional who sees women and who would like to formalise and accredit their learning and consulting skills around the area of the menopause.</w:t>
                              </w:r>
                            </w:p>
                            <w:p w14:paraId="006A5B5D" w14:textId="77777777" w:rsidR="00B270E8" w:rsidRPr="00DE1B30" w:rsidRDefault="00F34296" w:rsidP="00F34296">
                              <w:pPr>
                                <w:pStyle w:val="NoSpacing"/>
                                <w:jc w:val="both"/>
                                <w:rPr>
                                  <w:rFonts w:ascii="Arial" w:hAnsi="Arial" w:cs="Arial"/>
                                  <w:sz w:val="18"/>
                                  <w:szCs w:val="18"/>
                                </w:rPr>
                              </w:pPr>
                              <w:r w:rsidRPr="00DE1B30">
                                <w:rPr>
                                  <w:rFonts w:ascii="Arial" w:hAnsi="Arial" w:cs="Arial"/>
                                  <w:sz w:val="18"/>
                                  <w:szCs w:val="18"/>
                                </w:rPr>
                                <w:t xml:space="preserve">The programme delivers knowledge to consult, prescribe and monitor women with hormones changes due to the menopause, and empower the management of complex cases such as those with family history of cancer or clot disease safely and confidently. You will also get peer support and can submit queries through the community section. </w:t>
                              </w:r>
                              <w:r w:rsidR="00B270E8" w:rsidRPr="00DE1B30">
                                <w:rPr>
                                  <w:rFonts w:ascii="Arial" w:hAnsi="Arial" w:cs="Arial"/>
                                  <w:sz w:val="18"/>
                                  <w:szCs w:val="18"/>
                                </w:rPr>
                                <w:t xml:space="preserve"> Please click on the link below for further information.</w:t>
                              </w:r>
                            </w:p>
                            <w:p w14:paraId="6FA54F6D" w14:textId="0610BAB3" w:rsidR="00F34296" w:rsidRPr="00DE1B30" w:rsidRDefault="003B40A3" w:rsidP="00F34296">
                              <w:pPr>
                                <w:pStyle w:val="NoSpacing"/>
                                <w:jc w:val="both"/>
                                <w:rPr>
                                  <w:rFonts w:ascii="Arial" w:hAnsi="Arial" w:cs="Arial"/>
                                  <w:sz w:val="18"/>
                                  <w:szCs w:val="18"/>
                                </w:rPr>
                              </w:pPr>
                              <w:hyperlink r:id="rId11" w:history="1">
                                <w:r w:rsidR="00B270E8" w:rsidRPr="00DE1B30">
                                  <w:rPr>
                                    <w:rStyle w:val="Hyperlink"/>
                                    <w:rFonts w:ascii="Arial" w:hAnsi="Arial" w:cs="Arial"/>
                                    <w:sz w:val="16"/>
                                    <w:szCs w:val="16"/>
                                  </w:rPr>
                                  <w:t>https://www.fourteenfish.com/menopause/subscribe</w:t>
                                </w:r>
                              </w:hyperlink>
                              <w:r w:rsidR="00F34296" w:rsidRPr="00DE1B30">
                                <w:rPr>
                                  <w:rFonts w:ascii="Arial" w:hAnsi="Arial" w:cs="Arial"/>
                                  <w:sz w:val="18"/>
                                  <w:szCs w:val="18"/>
                                </w:rPr>
                                <w:t xml:space="preserve"> </w:t>
                              </w:r>
                            </w:p>
                            <w:p w14:paraId="0B116977" w14:textId="77777777" w:rsidR="008C75AF" w:rsidRPr="00F34296" w:rsidRDefault="008C75AF" w:rsidP="008C75AF">
                              <w:pPr>
                                <w:rPr>
                                  <w:sz w:val="20"/>
                                  <w:szCs w:val="20"/>
                                </w:rPr>
                              </w:pPr>
                            </w:p>
                            <w:p w14:paraId="5AA2D57C" w14:textId="77777777" w:rsidR="008C75AF" w:rsidRPr="00572736" w:rsidRDefault="008C75AF" w:rsidP="008C75AF">
                              <w:pPr>
                                <w:pStyle w:val="NoSpacing"/>
                                <w:numPr>
                                  <w:ilvl w:val="0"/>
                                  <w:numId w:val="10"/>
                                </w:numPr>
                                <w:tabs>
                                  <w:tab w:val="clear" w:pos="720"/>
                                </w:tabs>
                                <w:ind w:left="4678"/>
                                <w:jc w:val="both"/>
                              </w:pPr>
                              <w:r w:rsidRPr="00572736">
                                <w:t>If you live in Sheffield, Rotherham, Doncaster, Barnsley, or Bassetlaw</w:t>
                              </w:r>
                              <w:r>
                                <w:t>.</w:t>
                              </w:r>
                            </w:p>
                            <w:p w14:paraId="33E4E70A" w14:textId="77777777" w:rsidR="008C75AF" w:rsidRDefault="008C75AF" w:rsidP="008C75AF">
                              <w:pPr>
                                <w:pStyle w:val="NoSpacing"/>
                                <w:numPr>
                                  <w:ilvl w:val="0"/>
                                  <w:numId w:val="10"/>
                                </w:numPr>
                                <w:tabs>
                                  <w:tab w:val="clear" w:pos="720"/>
                                </w:tabs>
                                <w:ind w:left="4678"/>
                                <w:jc w:val="both"/>
                              </w:pPr>
                              <w:r>
                                <w:t>If you are aged 18 and over.</w:t>
                              </w:r>
                            </w:p>
                            <w:p w14:paraId="6F80412C" w14:textId="77777777" w:rsidR="008C75AF" w:rsidRDefault="008C75AF" w:rsidP="008C75AF">
                              <w:pPr>
                                <w:pStyle w:val="NoSpacing"/>
                                <w:numPr>
                                  <w:ilvl w:val="0"/>
                                  <w:numId w:val="11"/>
                                </w:numPr>
                                <w:tabs>
                                  <w:tab w:val="clear" w:pos="720"/>
                                </w:tabs>
                                <w:ind w:left="4678"/>
                                <w:jc w:val="both"/>
                              </w:pPr>
                              <w:r>
                                <w:t>If you have a physical and/or mental health condition.</w:t>
                              </w:r>
                            </w:p>
                            <w:p w14:paraId="26512D52" w14:textId="77777777" w:rsidR="008C75AF" w:rsidRDefault="008C75AF" w:rsidP="008C75AF">
                              <w:pPr>
                                <w:pStyle w:val="NoSpacing"/>
                                <w:numPr>
                                  <w:ilvl w:val="0"/>
                                  <w:numId w:val="12"/>
                                </w:numPr>
                                <w:tabs>
                                  <w:tab w:val="clear" w:pos="720"/>
                                </w:tabs>
                                <w:ind w:left="4678"/>
                                <w:jc w:val="both"/>
                              </w:pPr>
                              <w:r>
                                <w:t>If you are unemployed and looking for work.</w:t>
                              </w:r>
                            </w:p>
                            <w:p w14:paraId="134471D7" w14:textId="77777777" w:rsidR="008C75AF" w:rsidRDefault="008C75AF" w:rsidP="008C75AF">
                              <w:pPr>
                                <w:pStyle w:val="NoSpacing"/>
                                <w:numPr>
                                  <w:ilvl w:val="0"/>
                                  <w:numId w:val="13"/>
                                </w:numPr>
                                <w:tabs>
                                  <w:tab w:val="clear" w:pos="720"/>
                                </w:tabs>
                                <w:ind w:left="4678"/>
                                <w:jc w:val="both"/>
                              </w:pPr>
                              <w:r>
                                <w:t>If you are working and want support to continue working.</w:t>
                              </w:r>
                            </w:p>
                            <w:p w14:paraId="43D010C8" w14:textId="77777777" w:rsidR="008C75AF" w:rsidRDefault="008C75AF" w:rsidP="008C75AF">
                              <w:pPr>
                                <w:pStyle w:val="NoSpacing"/>
                                <w:numPr>
                                  <w:ilvl w:val="0"/>
                                  <w:numId w:val="14"/>
                                </w:numPr>
                                <w:tabs>
                                  <w:tab w:val="clear" w:pos="720"/>
                                </w:tabs>
                                <w:ind w:left="4678"/>
                                <w:jc w:val="both"/>
                              </w:pPr>
                              <w:r>
                                <w:t>If you are off work sick and want to return to work.</w:t>
                              </w:r>
                            </w:p>
                            <w:p w14:paraId="6A47AC1D" w14:textId="77777777" w:rsidR="008C75AF" w:rsidRPr="008C75AF" w:rsidRDefault="008C75AF" w:rsidP="008C75AF"/>
                            <w:p w14:paraId="64FE30DF" w14:textId="77777777" w:rsidR="00FA442F" w:rsidRPr="00572736" w:rsidRDefault="00FA442F" w:rsidP="00FA442F">
                              <w:pPr>
                                <w:pStyle w:val="NoSpacing"/>
                                <w:numPr>
                                  <w:ilvl w:val="0"/>
                                  <w:numId w:val="10"/>
                                </w:numPr>
                                <w:tabs>
                                  <w:tab w:val="clear" w:pos="720"/>
                                </w:tabs>
                                <w:ind w:left="4678"/>
                                <w:jc w:val="both"/>
                              </w:pPr>
                              <w:r w:rsidRPr="00572736">
                                <w:t>If you live in Sheffield, Rotherham, Doncaster, Barnsley, or Bassetlaw</w:t>
                              </w:r>
                              <w:r>
                                <w:t>.</w:t>
                              </w:r>
                            </w:p>
                            <w:p w14:paraId="06A5C484" w14:textId="77777777" w:rsidR="00FA442F" w:rsidRDefault="00FA442F" w:rsidP="00FA442F">
                              <w:pPr>
                                <w:pStyle w:val="NoSpacing"/>
                                <w:numPr>
                                  <w:ilvl w:val="0"/>
                                  <w:numId w:val="10"/>
                                </w:numPr>
                                <w:tabs>
                                  <w:tab w:val="clear" w:pos="720"/>
                                </w:tabs>
                                <w:ind w:left="4678"/>
                                <w:jc w:val="both"/>
                              </w:pPr>
                              <w:r>
                                <w:t>If you are aged 18 and over.</w:t>
                              </w:r>
                            </w:p>
                            <w:p w14:paraId="2070A5D7" w14:textId="77777777" w:rsidR="00FA442F" w:rsidRDefault="00FA442F" w:rsidP="00FA442F">
                              <w:pPr>
                                <w:pStyle w:val="NoSpacing"/>
                                <w:numPr>
                                  <w:ilvl w:val="0"/>
                                  <w:numId w:val="11"/>
                                </w:numPr>
                                <w:tabs>
                                  <w:tab w:val="clear" w:pos="720"/>
                                </w:tabs>
                                <w:ind w:left="4678"/>
                                <w:jc w:val="both"/>
                              </w:pPr>
                              <w:r>
                                <w:t>If you have a physical and/or mental health condition.</w:t>
                              </w:r>
                            </w:p>
                            <w:p w14:paraId="1C96F130" w14:textId="77777777" w:rsidR="00FA442F" w:rsidRDefault="00FA442F" w:rsidP="00FA442F">
                              <w:pPr>
                                <w:pStyle w:val="NoSpacing"/>
                                <w:numPr>
                                  <w:ilvl w:val="0"/>
                                  <w:numId w:val="12"/>
                                </w:numPr>
                                <w:tabs>
                                  <w:tab w:val="clear" w:pos="720"/>
                                </w:tabs>
                                <w:ind w:left="4678"/>
                                <w:jc w:val="both"/>
                              </w:pPr>
                              <w:r>
                                <w:t>If you are unemployed and looking for work.</w:t>
                              </w:r>
                            </w:p>
                            <w:p w14:paraId="65AF8E3C" w14:textId="77777777" w:rsidR="00FA442F" w:rsidRDefault="00FA442F" w:rsidP="00FA442F">
                              <w:pPr>
                                <w:pStyle w:val="NoSpacing"/>
                                <w:numPr>
                                  <w:ilvl w:val="0"/>
                                  <w:numId w:val="13"/>
                                </w:numPr>
                                <w:tabs>
                                  <w:tab w:val="clear" w:pos="720"/>
                                </w:tabs>
                                <w:ind w:left="4678"/>
                                <w:jc w:val="both"/>
                              </w:pPr>
                              <w:r>
                                <w:t>If you are working and want support to continue working.</w:t>
                              </w:r>
                            </w:p>
                            <w:p w14:paraId="1AF07ECC" w14:textId="77777777" w:rsidR="00FA442F" w:rsidRDefault="00FA442F" w:rsidP="00FA442F">
                              <w:pPr>
                                <w:pStyle w:val="NoSpacing"/>
                                <w:numPr>
                                  <w:ilvl w:val="0"/>
                                  <w:numId w:val="14"/>
                                </w:numPr>
                                <w:tabs>
                                  <w:tab w:val="clear" w:pos="720"/>
                                </w:tabs>
                                <w:ind w:left="4678"/>
                                <w:jc w:val="both"/>
                              </w:pPr>
                              <w:r>
                                <w:t>If you are off work sick and want to return to work.</w:t>
                              </w:r>
                            </w:p>
                            <w:p w14:paraId="173D1A46" w14:textId="77777777" w:rsidR="00FA442F" w:rsidRPr="00E40481" w:rsidRDefault="00FA442F" w:rsidP="00FA442F">
                              <w:pPr>
                                <w:shd w:val="clear" w:color="auto" w:fill="FFFFFF" w:themeFill="background1"/>
                                <w:jc w:val="both"/>
                                <w:rPr>
                                  <w:rFonts w:ascii="Arial Narrow" w:hAnsi="Arial Narrow" w:cs="Cavolini"/>
                                </w:rPr>
                              </w:pPr>
                            </w:p>
                            <w:p w14:paraId="70F7E938" w14:textId="77777777" w:rsidR="00E8759B" w:rsidRPr="00E8759B" w:rsidRDefault="00E8759B" w:rsidP="00E8759B">
                              <w:pPr>
                                <w:pStyle w:val="NoSpacing"/>
                                <w:ind w:firstLine="720"/>
                                <w:jc w:val="both"/>
                                <w:rPr>
                                  <w:rFonts w:ascii="Arial Narrow" w:hAnsi="Arial Narrow" w:cs="Arial"/>
                                  <w:bCs/>
                                  <w:color w:val="92278F"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6E5B04D" w14:textId="14A956A9" w:rsidR="00345106" w:rsidRDefault="00345106" w:rsidP="00573FB3">
                              <w:pPr>
                                <w:jc w:val="both"/>
                                <w:rPr>
                                  <w:rFonts w:ascii="Cavolini" w:hAnsi="Cavolini" w:cs="Cavolini"/>
                                </w:rPr>
                              </w:pPr>
                            </w:p>
                            <w:p w14:paraId="2904E88C" w14:textId="77777777" w:rsidR="00345106" w:rsidRPr="0044622D" w:rsidRDefault="00345106" w:rsidP="00573FB3">
                              <w:pPr>
                                <w:jc w:val="both"/>
                                <w:rPr>
                                  <w:rFonts w:ascii="Cavolini" w:hAnsi="Cavolini" w:cs="Cavolini"/>
                                  <w:color w:val="00B0F0"/>
                                  <w:sz w:val="28"/>
                                  <w:szCs w:val="28"/>
                                </w:rPr>
                              </w:pP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52" name="Rectangle 3"/>
                        <wps:cNvSpPr/>
                        <wps:spPr>
                          <a:xfrm>
                            <a:off x="1" y="-1"/>
                            <a:ext cx="106969" cy="777586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Pentagon 4"/>
                        <wps:cNvSpPr/>
                        <wps:spPr>
                          <a:xfrm>
                            <a:off x="0" y="245458"/>
                            <a:ext cx="2466504" cy="457981"/>
                          </a:xfrm>
                          <a:prstGeom prst="homePlate">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4143D9" w14:textId="11914F5F" w:rsidR="00A33F4D" w:rsidRPr="00FA442F" w:rsidRDefault="00A33F4D">
                              <w:pPr>
                                <w:pStyle w:val="NoSpacing"/>
                                <w:rPr>
                                  <w:rFonts w:ascii="Arial" w:eastAsiaTheme="majorEastAsia"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442F">
                                <w:rPr>
                                  <w:rFonts w:ascii="Arial" w:eastAsiaTheme="majorEastAsia"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Monthly Newsletter </w:t>
                              </w:r>
                            </w:p>
                            <w:p w14:paraId="2EF472F9" w14:textId="23325175" w:rsidR="00A33F4D" w:rsidRPr="00FA442F" w:rsidRDefault="00FA442F">
                              <w:pPr>
                                <w:pStyle w:val="NoSpacing"/>
                                <w:rPr>
                                  <w:rFonts w:ascii="Arial" w:eastAsiaTheme="majorEastAsia"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442F">
                                <w:rPr>
                                  <w:rFonts w:ascii="Arial" w:eastAsiaTheme="majorEastAsia"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April</w:t>
                              </w:r>
                              <w:r w:rsidR="00A33F4D" w:rsidRPr="00FA442F">
                                <w:rPr>
                                  <w:rFonts w:ascii="Arial" w:eastAsiaTheme="majorEastAsia"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2022</w:t>
                              </w: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09CB0B0" id="Group 50" o:spid="_x0000_s1026" style="position:absolute;left:0;text-align:left;margin-left:39pt;margin-top:0;width:233.25pt;height:778.5pt;z-index:251659264;mso-wrap-distance-left:18pt;mso-wrap-distance-right:18pt;mso-position-horizontal-relative:page;mso-position-vertical:top;mso-position-vertical-relative:margin" coordorigin=",-173" coordsize="32195,77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">
                <v:shapetype id="_x0000_t202" coordsize="21600,21600" o:spt="202" path="m,l,21600r21600,l21600,xe">
                  <v:stroke joinstyle="miter"/>
                  <v:path gradientshapeok="t" o:connecttype="rect"/>
                </v:shapetype>
                <v:shape id="Text Box 51" o:spid="_x0000_s1027" type="#_x0000_t202" style="position:absolute;left:1069;top:-173;width:31126;height:77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" fillcolor="#ece7ed [2899]" stroked="f" strokeweight=".5pt">
                  <v:fill color2="#e5dee6 [3139]" rotate="t" focusposition=".5,.5" focussize="-.5,-.5" focus="100%" type="gradientRadial"/>
                  <v:textbox inset="14.4pt,1in,14.4pt,14.4pt">
                    <w:txbxContent>
                      <w:p w14:paraId="7716C012" w14:textId="0D302007" w:rsidR="00DE1B30" w:rsidRDefault="00DE1B30" w:rsidP="00DE1B30">
                        <w:pPr>
                          <w:pStyle w:val="NoSpacing"/>
                          <w:rPr>
                            <w:noProof/>
                          </w:rPr>
                        </w:pPr>
                        <w:r w:rsidRPr="00E825C8">
                          <w:rPr>
                            <w:noProof/>
                          </w:rPr>
                          <w:drawing>
                            <wp:inline distT="0" distB="0" distL="0" distR="0" wp14:anchorId="3B282D56" wp14:editId="0F600527">
                              <wp:extent cx="826618" cy="621508"/>
                              <wp:effectExtent l="0" t="0" r="0" b="7620"/>
                              <wp:docPr id="10" name="Picture 10"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icon&#10;&#10;Description automatically generated"/>
                                      <pic:cNvPicPr/>
                                    </pic:nvPicPr>
                                    <pic:blipFill>
                                      <a:blip r:embed="rId7"/>
                                      <a:stretch>
                                        <a:fillRect/>
                                      </a:stretch>
                                    </pic:blipFill>
                                    <pic:spPr>
                                      <a:xfrm>
                                        <a:off x="0" y="0"/>
                                        <a:ext cx="842201" cy="633224"/>
                                      </a:xfrm>
                                      <a:prstGeom prst="rect">
                                        <a:avLst/>
                                      </a:prstGeom>
                                    </pic:spPr>
                                  </pic:pic>
                                </a:graphicData>
                              </a:graphic>
                            </wp:inline>
                          </w:drawing>
                        </w:r>
                        <w:r w:rsidRPr="00E825C8">
                          <w:rPr>
                            <w:noProof/>
                          </w:rPr>
                          <w:drawing>
                            <wp:inline distT="0" distB="0" distL="0" distR="0" wp14:anchorId="71B25287" wp14:editId="6114E912">
                              <wp:extent cx="731520" cy="620395"/>
                              <wp:effectExtent l="0" t="0" r="0" b="8255"/>
                              <wp:docPr id="8" name="Picture 8"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8"/>
                                      <a:stretch>
                                        <a:fillRect/>
                                      </a:stretch>
                                    </pic:blipFill>
                                    <pic:spPr>
                                      <a:xfrm>
                                        <a:off x="0" y="0"/>
                                        <a:ext cx="760604" cy="645061"/>
                                      </a:xfrm>
                                      <a:prstGeom prst="rect">
                                        <a:avLst/>
                                      </a:prstGeom>
                                    </pic:spPr>
                                  </pic:pic>
                                </a:graphicData>
                              </a:graphic>
                            </wp:inline>
                          </w:drawing>
                        </w:r>
                        <w:r>
                          <w:rPr>
                            <w:noProof/>
                          </w:rPr>
                          <w:t>Please “</w:t>
                        </w:r>
                        <w:r w:rsidRPr="00C453BB">
                          <w:rPr>
                            <w:i/>
                            <w:iCs/>
                            <w:noProof/>
                          </w:rPr>
                          <w:t>Be kind</w:t>
                        </w:r>
                        <w:r>
                          <w:rPr>
                            <w:noProof/>
                          </w:rPr>
                          <w:t>” to our staff.  A simple thank you, or a written compliment/positive review could make the world of difference</w:t>
                        </w:r>
                        <w:r w:rsidR="002614D9">
                          <w:rPr>
                            <w:noProof/>
                          </w:rPr>
                          <w:t xml:space="preserve"> to someones day</w:t>
                        </w:r>
                        <w:r>
                          <w:rPr>
                            <w:noProof/>
                          </w:rPr>
                          <w:t>.</w:t>
                        </w:r>
                      </w:p>
                      <w:p w14:paraId="2228EE05" w14:textId="51E30709" w:rsidR="00345106" w:rsidRDefault="00DE1B30" w:rsidP="00DE1B30">
                        <w:pPr>
                          <w:pStyle w:val="NoSpacing"/>
                          <w:rPr>
                            <w:rStyle w:val="Hyperlink"/>
                            <w:rFonts w:ascii="Arial Narrow" w:hAnsi="Arial Narrow" w:cs="Arial"/>
                            <w:sz w:val="20"/>
                            <w:szCs w:val="20"/>
                          </w:rPr>
                        </w:pPr>
                        <w:r>
                          <w:rPr>
                            <w:noProof/>
                          </w:rPr>
                          <w:t xml:space="preserve">Email: </w:t>
                        </w:r>
                        <w:hyperlink r:id="rId12" w:history="1">
                          <w:r w:rsidRPr="00680918">
                            <w:rPr>
                              <w:rStyle w:val="Hyperlink"/>
                              <w:rFonts w:ascii="Arial Narrow" w:hAnsi="Arial Narrow" w:cs="Arial"/>
                              <w:sz w:val="20"/>
                              <w:szCs w:val="20"/>
                            </w:rPr>
                            <w:t>roccg.swallownestcarecoordinators@nhs.net</w:t>
                          </w:r>
                        </w:hyperlink>
                      </w:p>
                      <w:p w14:paraId="0D91CADA" w14:textId="77777777" w:rsidR="00DE1B30" w:rsidRPr="00DE1B30" w:rsidRDefault="00DE1B30" w:rsidP="00DE1B30">
                        <w:pPr>
                          <w:pStyle w:val="NoSpacing"/>
                          <w:rPr>
                            <w:noProof/>
                          </w:rPr>
                        </w:pPr>
                      </w:p>
                      <w:p w14:paraId="7A5DBCF4" w14:textId="7D74A216" w:rsidR="00FA442F" w:rsidRDefault="00FA442F" w:rsidP="00FA442F">
                        <w:pPr>
                          <w:shd w:val="clear" w:color="auto" w:fill="FFFFFF" w:themeFill="background1"/>
                          <w:jc w:val="center"/>
                          <w:rPr>
                            <w:rFonts w:ascii="Arial Narrow" w:hAnsi="Arial Narrow" w:cs="Cavolini"/>
                          </w:rPr>
                        </w:pPr>
                        <w:r>
                          <w:rPr>
                            <w:noProof/>
                          </w:rPr>
                          <w:drawing>
                            <wp:inline distT="0" distB="0" distL="0" distR="0" wp14:anchorId="1E25B1D2" wp14:editId="50343225">
                              <wp:extent cx="2388870" cy="409652"/>
                              <wp:effectExtent l="0" t="0" r="0" b="9525"/>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2526" cy="427427"/>
                                      </a:xfrm>
                                      <a:prstGeom prst="rect">
                                        <a:avLst/>
                                      </a:prstGeom>
                                      <a:noFill/>
                                      <a:ln>
                                        <a:noFill/>
                                      </a:ln>
                                    </pic:spPr>
                                  </pic:pic>
                                </a:graphicData>
                              </a:graphic>
                            </wp:inline>
                          </w:drawing>
                        </w:r>
                      </w:p>
                      <w:p w14:paraId="2D7D1A87" w14:textId="77777777" w:rsidR="00DE1B30" w:rsidRPr="00DE1B30" w:rsidRDefault="00FA442F" w:rsidP="00DE1B30">
                        <w:pPr>
                          <w:pStyle w:val="NormalWeb"/>
                          <w:spacing w:before="0" w:beforeAutospacing="0" w:after="150" w:afterAutospacing="0"/>
                          <w:jc w:val="both"/>
                          <w:rPr>
                            <w:rFonts w:ascii="Arial" w:hAnsi="Arial" w:cs="Arial"/>
                            <w:color w:val="000000"/>
                            <w:sz w:val="20"/>
                            <w:szCs w:val="20"/>
                          </w:rPr>
                        </w:pPr>
                        <w:r w:rsidRPr="00DE1B30">
                          <w:rPr>
                            <w:rFonts w:ascii="Arial" w:hAnsi="Arial" w:cs="Arial"/>
                            <w:color w:val="000000"/>
                            <w:sz w:val="20"/>
                            <w:szCs w:val="20"/>
                          </w:rPr>
                          <w:t>Working Win supports people who have a health condition to find and stay in employment. If you’re looking for a new role, or struggling at work, sign up for our free support. We’ll work with you to build on your strengths, and to feel settled and flourish in your role.</w:t>
                        </w:r>
                      </w:p>
                      <w:p w14:paraId="603B7B83" w14:textId="539F9DFF" w:rsidR="00FA442F" w:rsidRPr="00DE1B30" w:rsidRDefault="00FA442F" w:rsidP="00DE1B30">
                        <w:pPr>
                          <w:pStyle w:val="NormalWeb"/>
                          <w:spacing w:before="0" w:beforeAutospacing="0" w:after="150" w:afterAutospacing="0"/>
                          <w:jc w:val="both"/>
                          <w:rPr>
                            <w:rFonts w:ascii="Arial" w:hAnsi="Arial" w:cs="Arial"/>
                            <w:color w:val="000000"/>
                            <w:sz w:val="20"/>
                            <w:szCs w:val="20"/>
                          </w:rPr>
                        </w:pPr>
                        <w:r w:rsidRPr="00DE1B30">
                          <w:rPr>
                            <w:rFonts w:ascii="Arial" w:hAnsi="Arial" w:cs="Arial"/>
                            <w:b/>
                            <w:bCs/>
                            <w:color w:val="000000"/>
                            <w:sz w:val="20"/>
                            <w:szCs w:val="20"/>
                            <w:u w:val="single"/>
                          </w:rPr>
                          <w:t>Who is Working Win for?</w:t>
                        </w:r>
                      </w:p>
                      <w:p w14:paraId="0F568C16" w14:textId="77777777" w:rsidR="008C75AF" w:rsidRPr="00DE1B30" w:rsidRDefault="008C75AF" w:rsidP="008C75AF">
                        <w:pPr>
                          <w:numPr>
                            <w:ilvl w:val="0"/>
                            <w:numId w:val="10"/>
                          </w:numPr>
                          <w:tabs>
                            <w:tab w:val="clear" w:pos="720"/>
                          </w:tabs>
                          <w:rPr>
                            <w:sz w:val="20"/>
                            <w:szCs w:val="20"/>
                          </w:rPr>
                        </w:pPr>
                        <w:r w:rsidRPr="00DE1B30">
                          <w:rPr>
                            <w:sz w:val="20"/>
                            <w:szCs w:val="20"/>
                          </w:rPr>
                          <w:t>If you live in Sheffield, Rotherham, Doncaster, Barnsley, or Bassetlaw.</w:t>
                        </w:r>
                      </w:p>
                      <w:p w14:paraId="0648F1A7" w14:textId="77777777" w:rsidR="008C75AF" w:rsidRPr="00DE1B30" w:rsidRDefault="008C75AF" w:rsidP="008C75AF">
                        <w:pPr>
                          <w:numPr>
                            <w:ilvl w:val="0"/>
                            <w:numId w:val="10"/>
                          </w:numPr>
                          <w:tabs>
                            <w:tab w:val="clear" w:pos="720"/>
                          </w:tabs>
                          <w:rPr>
                            <w:sz w:val="20"/>
                            <w:szCs w:val="20"/>
                          </w:rPr>
                        </w:pPr>
                        <w:r w:rsidRPr="00DE1B30">
                          <w:rPr>
                            <w:sz w:val="20"/>
                            <w:szCs w:val="20"/>
                          </w:rPr>
                          <w:t>If you are aged 18 and over.</w:t>
                        </w:r>
                      </w:p>
                      <w:p w14:paraId="376B35FC" w14:textId="77777777" w:rsidR="008C75AF" w:rsidRPr="00DE1B30" w:rsidRDefault="008C75AF" w:rsidP="008C75AF">
                        <w:pPr>
                          <w:numPr>
                            <w:ilvl w:val="0"/>
                            <w:numId w:val="11"/>
                          </w:numPr>
                          <w:tabs>
                            <w:tab w:val="clear" w:pos="720"/>
                          </w:tabs>
                          <w:rPr>
                            <w:sz w:val="20"/>
                            <w:szCs w:val="20"/>
                          </w:rPr>
                        </w:pPr>
                        <w:r w:rsidRPr="00DE1B30">
                          <w:rPr>
                            <w:sz w:val="20"/>
                            <w:szCs w:val="20"/>
                          </w:rPr>
                          <w:t>If you have a physical and/or mental health condition.</w:t>
                        </w:r>
                      </w:p>
                      <w:p w14:paraId="2702E5BB" w14:textId="77777777" w:rsidR="008C75AF" w:rsidRPr="00DE1B30" w:rsidRDefault="008C75AF" w:rsidP="008C75AF">
                        <w:pPr>
                          <w:numPr>
                            <w:ilvl w:val="0"/>
                            <w:numId w:val="12"/>
                          </w:numPr>
                          <w:tabs>
                            <w:tab w:val="clear" w:pos="720"/>
                          </w:tabs>
                          <w:rPr>
                            <w:sz w:val="20"/>
                            <w:szCs w:val="20"/>
                          </w:rPr>
                        </w:pPr>
                        <w:r w:rsidRPr="00DE1B30">
                          <w:rPr>
                            <w:sz w:val="20"/>
                            <w:szCs w:val="20"/>
                          </w:rPr>
                          <w:t>If you are unemployed and looking for work.</w:t>
                        </w:r>
                      </w:p>
                      <w:p w14:paraId="353400F7" w14:textId="77777777" w:rsidR="008C75AF" w:rsidRPr="00DE1B30" w:rsidRDefault="008C75AF" w:rsidP="008C75AF">
                        <w:pPr>
                          <w:numPr>
                            <w:ilvl w:val="0"/>
                            <w:numId w:val="13"/>
                          </w:numPr>
                          <w:tabs>
                            <w:tab w:val="clear" w:pos="720"/>
                          </w:tabs>
                          <w:rPr>
                            <w:sz w:val="20"/>
                            <w:szCs w:val="20"/>
                          </w:rPr>
                        </w:pPr>
                        <w:r w:rsidRPr="00DE1B30">
                          <w:rPr>
                            <w:sz w:val="20"/>
                            <w:szCs w:val="20"/>
                          </w:rPr>
                          <w:t>If you are working and want support to continue working.</w:t>
                        </w:r>
                      </w:p>
                      <w:p w14:paraId="2CF3BA93" w14:textId="77777777" w:rsidR="00F34296" w:rsidRPr="00DE1B30" w:rsidRDefault="008C75AF" w:rsidP="00F34296">
                        <w:pPr>
                          <w:numPr>
                            <w:ilvl w:val="0"/>
                            <w:numId w:val="14"/>
                          </w:numPr>
                          <w:tabs>
                            <w:tab w:val="clear" w:pos="720"/>
                          </w:tabs>
                          <w:rPr>
                            <w:sz w:val="20"/>
                            <w:szCs w:val="20"/>
                          </w:rPr>
                        </w:pPr>
                        <w:r w:rsidRPr="00DE1B30">
                          <w:rPr>
                            <w:sz w:val="20"/>
                            <w:szCs w:val="20"/>
                          </w:rPr>
                          <w:t>If you are off work sick and want to return to work.</w:t>
                        </w:r>
                      </w:p>
                      <w:p w14:paraId="1AD65CE5" w14:textId="2ED14293" w:rsidR="00F34296" w:rsidRPr="00F34296" w:rsidRDefault="00F34296" w:rsidP="00DE1B30">
                        <w:pPr>
                          <w:ind w:left="284"/>
                          <w:jc w:val="center"/>
                          <w:rPr>
                            <w:sz w:val="20"/>
                            <w:szCs w:val="20"/>
                          </w:rPr>
                        </w:pPr>
                        <w:r w:rsidRPr="00F34296">
                          <w:rPr>
                            <w:rFonts w:ascii="Arial" w:hAnsi="Arial" w:cs="Arial"/>
                            <w:b/>
                            <w:bCs/>
                            <w:color w:val="222222"/>
                            <w:sz w:val="44"/>
                            <w:szCs w:val="44"/>
                          </w:rPr>
                          <w:t>Confidence in the Menopause</w:t>
                        </w:r>
                      </w:p>
                      <w:p w14:paraId="2CB67B4F" w14:textId="77777777" w:rsidR="00F34296" w:rsidRPr="00DE1B30" w:rsidRDefault="00F34296" w:rsidP="00F34296">
                        <w:pPr>
                          <w:pStyle w:val="NoSpacing"/>
                          <w:jc w:val="both"/>
                          <w:rPr>
                            <w:rFonts w:ascii="Arial" w:hAnsi="Arial" w:cs="Arial"/>
                            <w:sz w:val="48"/>
                            <w:szCs w:val="48"/>
                          </w:rPr>
                        </w:pPr>
                        <w:r w:rsidRPr="00DE1B30">
                          <w:rPr>
                            <w:rFonts w:ascii="Arial" w:hAnsi="Arial" w:cs="Arial"/>
                            <w:sz w:val="18"/>
                            <w:szCs w:val="18"/>
                          </w:rPr>
                          <w:t>This is aimed at any healthcare professional who sees women and who would like to formalise and accredit their learning and consulting skills around the area of the menopause.</w:t>
                        </w:r>
                      </w:p>
                      <w:p w14:paraId="006A5B5D" w14:textId="77777777" w:rsidR="00B270E8" w:rsidRPr="00DE1B30" w:rsidRDefault="00F34296" w:rsidP="00F34296">
                        <w:pPr>
                          <w:pStyle w:val="NoSpacing"/>
                          <w:jc w:val="both"/>
                          <w:rPr>
                            <w:rFonts w:ascii="Arial" w:hAnsi="Arial" w:cs="Arial"/>
                            <w:sz w:val="18"/>
                            <w:szCs w:val="18"/>
                          </w:rPr>
                        </w:pPr>
                        <w:r w:rsidRPr="00DE1B30">
                          <w:rPr>
                            <w:rFonts w:ascii="Arial" w:hAnsi="Arial" w:cs="Arial"/>
                            <w:sz w:val="18"/>
                            <w:szCs w:val="18"/>
                          </w:rPr>
                          <w:t xml:space="preserve">The programme delivers knowledge to consult, prescribe and monitor women with hormones changes due to the menopause, and empower the management of complex cases such as those with family history of cancer or clot disease safely and confidently. You will also get peer support and can submit queries through the community section. </w:t>
                        </w:r>
                        <w:r w:rsidR="00B270E8" w:rsidRPr="00DE1B30">
                          <w:rPr>
                            <w:rFonts w:ascii="Arial" w:hAnsi="Arial" w:cs="Arial"/>
                            <w:sz w:val="18"/>
                            <w:szCs w:val="18"/>
                          </w:rPr>
                          <w:t xml:space="preserve"> Please click on the link below for further information.</w:t>
                        </w:r>
                      </w:p>
                      <w:p w14:paraId="6FA54F6D" w14:textId="0610BAB3" w:rsidR="00F34296" w:rsidRPr="00DE1B30" w:rsidRDefault="003B40A3" w:rsidP="00F34296">
                        <w:pPr>
                          <w:pStyle w:val="NoSpacing"/>
                          <w:jc w:val="both"/>
                          <w:rPr>
                            <w:rFonts w:ascii="Arial" w:hAnsi="Arial" w:cs="Arial"/>
                            <w:sz w:val="18"/>
                            <w:szCs w:val="18"/>
                          </w:rPr>
                        </w:pPr>
                        <w:hyperlink r:id="rId13" w:history="1">
                          <w:r w:rsidR="00B270E8" w:rsidRPr="00DE1B30">
                            <w:rPr>
                              <w:rStyle w:val="Hyperlink"/>
                              <w:rFonts w:ascii="Arial" w:hAnsi="Arial" w:cs="Arial"/>
                              <w:sz w:val="16"/>
                              <w:szCs w:val="16"/>
                            </w:rPr>
                            <w:t>https://www.fourteenfish.com/menopause/subscribe</w:t>
                          </w:r>
                        </w:hyperlink>
                        <w:r w:rsidR="00F34296" w:rsidRPr="00DE1B30">
                          <w:rPr>
                            <w:rFonts w:ascii="Arial" w:hAnsi="Arial" w:cs="Arial"/>
                            <w:sz w:val="18"/>
                            <w:szCs w:val="18"/>
                          </w:rPr>
                          <w:t xml:space="preserve"> </w:t>
                        </w:r>
                      </w:p>
                      <w:p w14:paraId="0B116977" w14:textId="77777777" w:rsidR="008C75AF" w:rsidRPr="00F34296" w:rsidRDefault="008C75AF" w:rsidP="008C75AF">
                        <w:pPr>
                          <w:rPr>
                            <w:sz w:val="20"/>
                            <w:szCs w:val="20"/>
                          </w:rPr>
                        </w:pPr>
                      </w:p>
                      <w:p w14:paraId="5AA2D57C" w14:textId="77777777" w:rsidR="008C75AF" w:rsidRPr="00572736" w:rsidRDefault="008C75AF" w:rsidP="008C75AF">
                        <w:pPr>
                          <w:pStyle w:val="NoSpacing"/>
                          <w:numPr>
                            <w:ilvl w:val="0"/>
                            <w:numId w:val="10"/>
                          </w:numPr>
                          <w:tabs>
                            <w:tab w:val="clear" w:pos="720"/>
                          </w:tabs>
                          <w:ind w:left="4678"/>
                          <w:jc w:val="both"/>
                        </w:pPr>
                        <w:r w:rsidRPr="00572736">
                          <w:t>If you live in Sheffield, Rotherham, Doncaster, Barnsley, or Bassetlaw</w:t>
                        </w:r>
                        <w:r>
                          <w:t>.</w:t>
                        </w:r>
                      </w:p>
                      <w:p w14:paraId="33E4E70A" w14:textId="77777777" w:rsidR="008C75AF" w:rsidRDefault="008C75AF" w:rsidP="008C75AF">
                        <w:pPr>
                          <w:pStyle w:val="NoSpacing"/>
                          <w:numPr>
                            <w:ilvl w:val="0"/>
                            <w:numId w:val="10"/>
                          </w:numPr>
                          <w:tabs>
                            <w:tab w:val="clear" w:pos="720"/>
                          </w:tabs>
                          <w:ind w:left="4678"/>
                          <w:jc w:val="both"/>
                        </w:pPr>
                        <w:r>
                          <w:t>If you are aged 18 and over.</w:t>
                        </w:r>
                      </w:p>
                      <w:p w14:paraId="6F80412C" w14:textId="77777777" w:rsidR="008C75AF" w:rsidRDefault="008C75AF" w:rsidP="008C75AF">
                        <w:pPr>
                          <w:pStyle w:val="NoSpacing"/>
                          <w:numPr>
                            <w:ilvl w:val="0"/>
                            <w:numId w:val="11"/>
                          </w:numPr>
                          <w:tabs>
                            <w:tab w:val="clear" w:pos="720"/>
                          </w:tabs>
                          <w:ind w:left="4678"/>
                          <w:jc w:val="both"/>
                        </w:pPr>
                        <w:r>
                          <w:t>If you have a physical and/or mental health condition.</w:t>
                        </w:r>
                      </w:p>
                      <w:p w14:paraId="26512D52" w14:textId="77777777" w:rsidR="008C75AF" w:rsidRDefault="008C75AF" w:rsidP="008C75AF">
                        <w:pPr>
                          <w:pStyle w:val="NoSpacing"/>
                          <w:numPr>
                            <w:ilvl w:val="0"/>
                            <w:numId w:val="12"/>
                          </w:numPr>
                          <w:tabs>
                            <w:tab w:val="clear" w:pos="720"/>
                          </w:tabs>
                          <w:ind w:left="4678"/>
                          <w:jc w:val="both"/>
                        </w:pPr>
                        <w:r>
                          <w:t>If you are unemployed and looking for work.</w:t>
                        </w:r>
                      </w:p>
                      <w:p w14:paraId="134471D7" w14:textId="77777777" w:rsidR="008C75AF" w:rsidRDefault="008C75AF" w:rsidP="008C75AF">
                        <w:pPr>
                          <w:pStyle w:val="NoSpacing"/>
                          <w:numPr>
                            <w:ilvl w:val="0"/>
                            <w:numId w:val="13"/>
                          </w:numPr>
                          <w:tabs>
                            <w:tab w:val="clear" w:pos="720"/>
                          </w:tabs>
                          <w:ind w:left="4678"/>
                          <w:jc w:val="both"/>
                        </w:pPr>
                        <w:r>
                          <w:t>If you are working and want support to continue working.</w:t>
                        </w:r>
                      </w:p>
                      <w:p w14:paraId="43D010C8" w14:textId="77777777" w:rsidR="008C75AF" w:rsidRDefault="008C75AF" w:rsidP="008C75AF">
                        <w:pPr>
                          <w:pStyle w:val="NoSpacing"/>
                          <w:numPr>
                            <w:ilvl w:val="0"/>
                            <w:numId w:val="14"/>
                          </w:numPr>
                          <w:tabs>
                            <w:tab w:val="clear" w:pos="720"/>
                          </w:tabs>
                          <w:ind w:left="4678"/>
                          <w:jc w:val="both"/>
                        </w:pPr>
                        <w:r>
                          <w:t>If you are off work sick and want to return to work.</w:t>
                        </w:r>
                      </w:p>
                      <w:p w14:paraId="6A47AC1D" w14:textId="77777777" w:rsidR="008C75AF" w:rsidRPr="008C75AF" w:rsidRDefault="008C75AF" w:rsidP="008C75AF"/>
                      <w:p w14:paraId="64FE30DF" w14:textId="77777777" w:rsidR="00FA442F" w:rsidRPr="00572736" w:rsidRDefault="00FA442F" w:rsidP="00FA442F">
                        <w:pPr>
                          <w:pStyle w:val="NoSpacing"/>
                          <w:numPr>
                            <w:ilvl w:val="0"/>
                            <w:numId w:val="10"/>
                          </w:numPr>
                          <w:tabs>
                            <w:tab w:val="clear" w:pos="720"/>
                          </w:tabs>
                          <w:ind w:left="4678"/>
                          <w:jc w:val="both"/>
                        </w:pPr>
                        <w:r w:rsidRPr="00572736">
                          <w:t>If you live in Sheffield, Rotherham, Doncaster, Barnsley, or Bassetlaw</w:t>
                        </w:r>
                        <w:r>
                          <w:t>.</w:t>
                        </w:r>
                      </w:p>
                      <w:p w14:paraId="06A5C484" w14:textId="77777777" w:rsidR="00FA442F" w:rsidRDefault="00FA442F" w:rsidP="00FA442F">
                        <w:pPr>
                          <w:pStyle w:val="NoSpacing"/>
                          <w:numPr>
                            <w:ilvl w:val="0"/>
                            <w:numId w:val="10"/>
                          </w:numPr>
                          <w:tabs>
                            <w:tab w:val="clear" w:pos="720"/>
                          </w:tabs>
                          <w:ind w:left="4678"/>
                          <w:jc w:val="both"/>
                        </w:pPr>
                        <w:r>
                          <w:t>If you are aged 18 and over.</w:t>
                        </w:r>
                      </w:p>
                      <w:p w14:paraId="2070A5D7" w14:textId="77777777" w:rsidR="00FA442F" w:rsidRDefault="00FA442F" w:rsidP="00FA442F">
                        <w:pPr>
                          <w:pStyle w:val="NoSpacing"/>
                          <w:numPr>
                            <w:ilvl w:val="0"/>
                            <w:numId w:val="11"/>
                          </w:numPr>
                          <w:tabs>
                            <w:tab w:val="clear" w:pos="720"/>
                          </w:tabs>
                          <w:ind w:left="4678"/>
                          <w:jc w:val="both"/>
                        </w:pPr>
                        <w:r>
                          <w:t>If you have a physical and/or mental health condition.</w:t>
                        </w:r>
                      </w:p>
                      <w:p w14:paraId="1C96F130" w14:textId="77777777" w:rsidR="00FA442F" w:rsidRDefault="00FA442F" w:rsidP="00FA442F">
                        <w:pPr>
                          <w:pStyle w:val="NoSpacing"/>
                          <w:numPr>
                            <w:ilvl w:val="0"/>
                            <w:numId w:val="12"/>
                          </w:numPr>
                          <w:tabs>
                            <w:tab w:val="clear" w:pos="720"/>
                          </w:tabs>
                          <w:ind w:left="4678"/>
                          <w:jc w:val="both"/>
                        </w:pPr>
                        <w:r>
                          <w:t>If you are unemployed and looking for work.</w:t>
                        </w:r>
                      </w:p>
                      <w:p w14:paraId="65AF8E3C" w14:textId="77777777" w:rsidR="00FA442F" w:rsidRDefault="00FA442F" w:rsidP="00FA442F">
                        <w:pPr>
                          <w:pStyle w:val="NoSpacing"/>
                          <w:numPr>
                            <w:ilvl w:val="0"/>
                            <w:numId w:val="13"/>
                          </w:numPr>
                          <w:tabs>
                            <w:tab w:val="clear" w:pos="720"/>
                          </w:tabs>
                          <w:ind w:left="4678"/>
                          <w:jc w:val="both"/>
                        </w:pPr>
                        <w:r>
                          <w:t>If you are working and want support to continue working.</w:t>
                        </w:r>
                      </w:p>
                      <w:p w14:paraId="1AF07ECC" w14:textId="77777777" w:rsidR="00FA442F" w:rsidRDefault="00FA442F" w:rsidP="00FA442F">
                        <w:pPr>
                          <w:pStyle w:val="NoSpacing"/>
                          <w:numPr>
                            <w:ilvl w:val="0"/>
                            <w:numId w:val="14"/>
                          </w:numPr>
                          <w:tabs>
                            <w:tab w:val="clear" w:pos="720"/>
                          </w:tabs>
                          <w:ind w:left="4678"/>
                          <w:jc w:val="both"/>
                        </w:pPr>
                        <w:r>
                          <w:t>If you are off work sick and want to return to work.</w:t>
                        </w:r>
                      </w:p>
                      <w:p w14:paraId="173D1A46" w14:textId="77777777" w:rsidR="00FA442F" w:rsidRPr="00E40481" w:rsidRDefault="00FA442F" w:rsidP="00FA442F">
                        <w:pPr>
                          <w:shd w:val="clear" w:color="auto" w:fill="FFFFFF" w:themeFill="background1"/>
                          <w:jc w:val="both"/>
                          <w:rPr>
                            <w:rFonts w:ascii="Arial Narrow" w:hAnsi="Arial Narrow" w:cs="Cavolini"/>
                          </w:rPr>
                        </w:pPr>
                      </w:p>
                      <w:p w14:paraId="70F7E938" w14:textId="77777777" w:rsidR="00E8759B" w:rsidRPr="00E8759B" w:rsidRDefault="00E8759B" w:rsidP="00E8759B">
                        <w:pPr>
                          <w:pStyle w:val="NoSpacing"/>
                          <w:ind w:firstLine="720"/>
                          <w:jc w:val="both"/>
                          <w:rPr>
                            <w:rFonts w:ascii="Arial Narrow" w:hAnsi="Arial Narrow" w:cs="Arial"/>
                            <w:bCs/>
                            <w:color w:val="92278F"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6E5B04D" w14:textId="14A956A9" w:rsidR="00345106" w:rsidRDefault="00345106" w:rsidP="00573FB3">
                        <w:pPr>
                          <w:jc w:val="both"/>
                          <w:rPr>
                            <w:rFonts w:ascii="Cavolini" w:hAnsi="Cavolini" w:cs="Cavolini"/>
                          </w:rPr>
                        </w:pPr>
                      </w:p>
                      <w:p w14:paraId="2904E88C" w14:textId="77777777" w:rsidR="00345106" w:rsidRPr="0044622D" w:rsidRDefault="00345106" w:rsidP="00573FB3">
                        <w:pPr>
                          <w:jc w:val="both"/>
                          <w:rPr>
                            <w:rFonts w:ascii="Cavolini" w:hAnsi="Cavolini" w:cs="Cavolini"/>
                            <w:color w:val="00B0F0"/>
                            <w:sz w:val="28"/>
                            <w:szCs w:val="28"/>
                          </w:rPr>
                        </w:pPr>
                      </w:p>
                    </w:txbxContent>
                  </v:textbox>
                </v:shape>
                <v:rect id="Rectangle 3" o:spid="_x0000_s1028" style="position:absolute;width:1069;height:777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" fillcolor="#632e62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9" type="#_x0000_t15" style="position:absolute;top:2454;width:24665;height:45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" adj="19595" fillcolor="#f1cbf0 [660]" stroked="f" strokeweight="1pt">
                  <v:textbox inset="28.8pt,0,14.4pt,0">
                    <w:txbxContent>
                      <w:p w14:paraId="664143D9" w14:textId="11914F5F" w:rsidR="00A33F4D" w:rsidRPr="00FA442F" w:rsidRDefault="00A33F4D">
                        <w:pPr>
                          <w:pStyle w:val="NoSpacing"/>
                          <w:rPr>
                            <w:rFonts w:ascii="Arial" w:eastAsiaTheme="majorEastAsia"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442F">
                          <w:rPr>
                            <w:rFonts w:ascii="Arial" w:eastAsiaTheme="majorEastAsia"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Monthly Newsletter </w:t>
                        </w:r>
                      </w:p>
                      <w:p w14:paraId="2EF472F9" w14:textId="23325175" w:rsidR="00A33F4D" w:rsidRPr="00FA442F" w:rsidRDefault="00FA442F">
                        <w:pPr>
                          <w:pStyle w:val="NoSpacing"/>
                          <w:rPr>
                            <w:rFonts w:ascii="Arial" w:eastAsiaTheme="majorEastAsia"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442F">
                          <w:rPr>
                            <w:rFonts w:ascii="Arial" w:eastAsiaTheme="majorEastAsia"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April</w:t>
                        </w:r>
                        <w:r w:rsidR="00A33F4D" w:rsidRPr="00FA442F">
                          <w:rPr>
                            <w:rFonts w:ascii="Arial" w:eastAsiaTheme="majorEastAsia"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2022</w:t>
                        </w:r>
                      </w:p>
                    </w:txbxContent>
                  </v:textbox>
                </v:shape>
                <w10:wrap type="square" anchorx="page" anchory="margin"/>
              </v:group>
            </w:pict>
          </mc:Fallback>
        </mc:AlternateContent>
      </w:r>
      <w:r w:rsidRPr="00997A72">
        <w:rPr>
          <w:rFonts w:ascii="Arial" w:hAnsi="Arial" w:cs="Arial"/>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Swallownest Health Centre </w:t>
      </w:r>
      <w:r w:rsidR="009B0493" w:rsidRPr="00523B22">
        <w:rPr>
          <w:rFonts w:ascii="Arial" w:hAnsi="Arial" w:cs="Arial"/>
          <w:b/>
          <w:noProof/>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drawing>
          <wp:inline distT="0" distB="0" distL="0" distR="0" wp14:anchorId="19D4829F" wp14:editId="0A06D20F">
            <wp:extent cx="1438275" cy="666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8275" cy="666750"/>
                    </a:xfrm>
                    <a:prstGeom prst="rect">
                      <a:avLst/>
                    </a:prstGeom>
                    <a:noFill/>
                    <a:ln>
                      <a:noFill/>
                    </a:ln>
                  </pic:spPr>
                </pic:pic>
              </a:graphicData>
            </a:graphic>
          </wp:inline>
        </w:drawing>
      </w:r>
    </w:p>
    <w:p w14:paraId="4E1C7B6E" w14:textId="39EFF997" w:rsidR="004A2CF8" w:rsidRDefault="00537B36" w:rsidP="00235FC8">
      <w:pPr>
        <w:shd w:val="clear" w:color="auto" w:fill="FFFFFF" w:themeFill="background1"/>
        <w:jc w:val="center"/>
        <w:rPr>
          <w:rStyle w:val="SubtleEmphasis"/>
          <w:rFonts w:ascii="Cavolini" w:hAnsi="Cavolini" w:cs="Cavolini"/>
          <w:b/>
          <w:bCs/>
          <w:i w:val="0"/>
          <w:iCs w:val="0"/>
          <w:color w:val="auto"/>
          <w:u w:val="single"/>
        </w:rPr>
      </w:pPr>
      <w:r>
        <w:rPr>
          <w:noProof/>
        </w:rPr>
        <w:drawing>
          <wp:inline distT="0" distB="0" distL="0" distR="0" wp14:anchorId="52D85599" wp14:editId="3D665835">
            <wp:extent cx="2238375" cy="1123950"/>
            <wp:effectExtent l="0" t="0" r="9525" b="0"/>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38375" cy="1123950"/>
                    </a:xfrm>
                    <a:prstGeom prst="rect">
                      <a:avLst/>
                    </a:prstGeom>
                    <a:noFill/>
                    <a:ln>
                      <a:noFill/>
                    </a:ln>
                  </pic:spPr>
                </pic:pic>
              </a:graphicData>
            </a:graphic>
          </wp:inline>
        </w:drawing>
      </w:r>
    </w:p>
    <w:p w14:paraId="2AEC7E60" w14:textId="77777777" w:rsidR="00537B36" w:rsidRDefault="00537B36" w:rsidP="00165165">
      <w:pPr>
        <w:pStyle w:val="NoSpacing"/>
        <w:jc w:val="both"/>
        <w:rPr>
          <w:shd w:val="clear" w:color="auto" w:fill="FFFFFF"/>
        </w:rPr>
      </w:pPr>
      <w:r w:rsidRPr="00E8759B">
        <w:t xml:space="preserve">Are you supporting someone with memory loss who is at risk of going missing? </w:t>
      </w:r>
      <w:r w:rsidRPr="00E8759B">
        <w:rPr>
          <w:shd w:val="clear" w:color="auto" w:fill="FFFFFF"/>
        </w:rPr>
        <w:t>The Herbert Protocol is a scheme adopted by several police forces within England &amp; Wales in partnership with Local Authorities and other agencies. It is a simple risk reduction tool to be used if an adult with care and support is reported missing. It is named after George Herbert, a war veteran of the Normandy landings, who lived with dementia. Whilst commonly associated with dementia, it can be used for other vulnerabilities</w:t>
      </w:r>
      <w:r>
        <w:rPr>
          <w:shd w:val="clear" w:color="auto" w:fill="FFFFFF"/>
        </w:rPr>
        <w:t>. Please click on the link below for a form and more information</w:t>
      </w:r>
    </w:p>
    <w:p w14:paraId="4646F949" w14:textId="3EC5D862" w:rsidR="00537B36" w:rsidRDefault="003B40A3" w:rsidP="00E049AB">
      <w:pPr>
        <w:pStyle w:val="NoSpacing"/>
        <w:rPr>
          <w:rStyle w:val="Hyperlink"/>
          <w:rFonts w:ascii="Arial" w:hAnsi="Arial" w:cs="Arial"/>
          <w:sz w:val="23"/>
          <w:szCs w:val="23"/>
          <w:shd w:val="clear" w:color="auto" w:fill="FFFFFF"/>
        </w:rPr>
      </w:pPr>
      <w:hyperlink r:id="rId16" w:history="1">
        <w:r w:rsidR="00165165" w:rsidRPr="00B334EC">
          <w:rPr>
            <w:rStyle w:val="Hyperlink"/>
            <w:rFonts w:ascii="Arial" w:hAnsi="Arial" w:cs="Arial"/>
            <w:sz w:val="23"/>
            <w:szCs w:val="23"/>
            <w:shd w:val="clear" w:color="auto" w:fill="FFFFFF"/>
          </w:rPr>
          <w:t>https://www.southyorks.police.uk/contact-us/tell-us-about/herbert-protocol/</w:t>
        </w:r>
      </w:hyperlink>
    </w:p>
    <w:p w14:paraId="5EB6445B" w14:textId="7B25CC63" w:rsidR="00F34296" w:rsidRDefault="00F34296" w:rsidP="00F34296">
      <w:pPr>
        <w:pStyle w:val="NoSpacing"/>
        <w:rPr>
          <w:rStyle w:val="SubtleEmphasis"/>
          <w:rFonts w:ascii="Arial" w:hAnsi="Arial" w:cs="Arial"/>
          <w:i w:val="0"/>
          <w:iCs w:val="0"/>
          <w:color w:val="222222"/>
          <w:sz w:val="23"/>
          <w:szCs w:val="23"/>
          <w:shd w:val="clear" w:color="auto" w:fill="FFFFFF"/>
        </w:rPr>
      </w:pPr>
    </w:p>
    <w:p w14:paraId="741EF443" w14:textId="14C5C364" w:rsidR="00275166" w:rsidRDefault="00E049AB" w:rsidP="00F34296">
      <w:pPr>
        <w:pStyle w:val="NoSpacing"/>
        <w:rPr>
          <w:rStyle w:val="SubtleEmphasis"/>
          <w:rFonts w:ascii="Arial" w:hAnsi="Arial" w:cs="Arial"/>
          <w:i w:val="0"/>
          <w:iCs w:val="0"/>
          <w:color w:val="222222"/>
          <w:sz w:val="23"/>
          <w:szCs w:val="23"/>
          <w:shd w:val="clear" w:color="auto" w:fill="FFFFFF"/>
        </w:rPr>
      </w:pPr>
      <w:r>
        <w:rPr>
          <w:noProof/>
        </w:rPr>
        <w:drawing>
          <wp:inline distT="0" distB="0" distL="0" distR="0" wp14:anchorId="408B4649" wp14:editId="4C32BEC2">
            <wp:extent cx="2914650" cy="1350010"/>
            <wp:effectExtent l="0" t="0" r="0" b="254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14650" cy="1350010"/>
                    </a:xfrm>
                    <a:prstGeom prst="rect">
                      <a:avLst/>
                    </a:prstGeom>
                    <a:noFill/>
                    <a:ln>
                      <a:noFill/>
                    </a:ln>
                  </pic:spPr>
                </pic:pic>
              </a:graphicData>
            </a:graphic>
          </wp:inline>
        </w:drawing>
      </w:r>
    </w:p>
    <w:p w14:paraId="57205161" w14:textId="44CD552A" w:rsidR="00E049AB" w:rsidRPr="002614D9" w:rsidRDefault="00E049AB" w:rsidP="00E049AB">
      <w:pPr>
        <w:pStyle w:val="NormalWeb"/>
        <w:shd w:val="clear" w:color="auto" w:fill="FFFFFF"/>
        <w:jc w:val="both"/>
        <w:textAlignment w:val="baseline"/>
        <w:rPr>
          <w:rFonts w:ascii="Arial" w:hAnsi="Arial" w:cs="Arial"/>
          <w:color w:val="1D1D1D"/>
          <w:sz w:val="18"/>
          <w:szCs w:val="18"/>
        </w:rPr>
      </w:pPr>
      <w:r w:rsidRPr="002614D9">
        <w:rPr>
          <w:rFonts w:ascii="Arial" w:hAnsi="Arial" w:cs="Arial"/>
          <w:color w:val="1D1D1D"/>
          <w:sz w:val="18"/>
          <w:szCs w:val="18"/>
        </w:rPr>
        <w:t xml:space="preserve">We protect, </w:t>
      </w:r>
      <w:r w:rsidR="00DA7F9C" w:rsidRPr="002614D9">
        <w:rPr>
          <w:rFonts w:ascii="Arial" w:hAnsi="Arial" w:cs="Arial"/>
          <w:color w:val="1D1D1D"/>
          <w:sz w:val="18"/>
          <w:szCs w:val="18"/>
        </w:rPr>
        <w:t>support,</w:t>
      </w:r>
      <w:r w:rsidRPr="002614D9">
        <w:rPr>
          <w:rFonts w:ascii="Arial" w:hAnsi="Arial" w:cs="Arial"/>
          <w:color w:val="1D1D1D"/>
          <w:sz w:val="18"/>
          <w:szCs w:val="18"/>
        </w:rPr>
        <w:t xml:space="preserve"> and nurture the UK's most vulnerable children. We help children through the trauma of sexual abuse and exploitation.</w:t>
      </w:r>
    </w:p>
    <w:p w14:paraId="0DDEDB05" w14:textId="77777777" w:rsidR="00E049AB" w:rsidRPr="002614D9" w:rsidRDefault="00E049AB" w:rsidP="00E049AB">
      <w:pPr>
        <w:shd w:val="clear" w:color="auto" w:fill="FFFFFF"/>
        <w:spacing w:before="100" w:beforeAutospacing="1" w:after="100" w:afterAutospacing="1" w:line="240" w:lineRule="auto"/>
        <w:jc w:val="both"/>
        <w:textAlignment w:val="baseline"/>
        <w:rPr>
          <w:rFonts w:ascii="Arial" w:eastAsia="Times New Roman" w:hAnsi="Arial" w:cs="Arial"/>
          <w:color w:val="1D1D1D"/>
          <w:sz w:val="18"/>
          <w:szCs w:val="18"/>
          <w:lang w:eastAsia="en-GB"/>
        </w:rPr>
      </w:pPr>
      <w:r w:rsidRPr="002614D9">
        <w:rPr>
          <w:rFonts w:ascii="Arial" w:eastAsia="Times New Roman" w:hAnsi="Arial" w:cs="Arial"/>
          <w:color w:val="1D1D1D"/>
          <w:sz w:val="18"/>
          <w:szCs w:val="18"/>
          <w:lang w:eastAsia="en-GB"/>
        </w:rPr>
        <w:t>We provide support for young people in care – and we don’t forget about them when they leave the care system. </w:t>
      </w:r>
    </w:p>
    <w:p w14:paraId="39850E0E" w14:textId="77777777" w:rsidR="00E049AB" w:rsidRPr="002614D9" w:rsidRDefault="00E049AB" w:rsidP="00E049AB">
      <w:pPr>
        <w:shd w:val="clear" w:color="auto" w:fill="FFFFFF"/>
        <w:spacing w:before="100" w:beforeAutospacing="1" w:after="100" w:afterAutospacing="1" w:line="240" w:lineRule="auto"/>
        <w:jc w:val="both"/>
        <w:textAlignment w:val="baseline"/>
        <w:rPr>
          <w:rFonts w:ascii="Arial" w:eastAsia="Times New Roman" w:hAnsi="Arial" w:cs="Arial"/>
          <w:color w:val="1D1D1D"/>
          <w:sz w:val="18"/>
          <w:szCs w:val="18"/>
          <w:lang w:eastAsia="en-GB"/>
        </w:rPr>
      </w:pPr>
      <w:r w:rsidRPr="002614D9">
        <w:rPr>
          <w:rFonts w:ascii="Arial" w:eastAsia="Times New Roman" w:hAnsi="Arial" w:cs="Arial"/>
          <w:color w:val="1D1D1D"/>
          <w:sz w:val="18"/>
          <w:szCs w:val="18"/>
          <w:lang w:eastAsia="en-GB"/>
        </w:rPr>
        <w:t>We give children caring for a loved one the help and support they deserve.</w:t>
      </w:r>
    </w:p>
    <w:p w14:paraId="4079149D" w14:textId="77777777" w:rsidR="00E049AB" w:rsidRPr="002614D9" w:rsidRDefault="00E049AB" w:rsidP="00E049AB">
      <w:pPr>
        <w:shd w:val="clear" w:color="auto" w:fill="FFFFFF"/>
        <w:spacing w:before="100" w:beforeAutospacing="1" w:after="100" w:afterAutospacing="1" w:line="240" w:lineRule="auto"/>
        <w:jc w:val="both"/>
        <w:textAlignment w:val="baseline"/>
        <w:rPr>
          <w:rFonts w:ascii="Arial" w:eastAsia="Times New Roman" w:hAnsi="Arial" w:cs="Arial"/>
          <w:color w:val="1D1D1D"/>
          <w:sz w:val="18"/>
          <w:szCs w:val="18"/>
          <w:lang w:eastAsia="en-GB"/>
        </w:rPr>
      </w:pPr>
      <w:r w:rsidRPr="002614D9">
        <w:rPr>
          <w:rFonts w:ascii="Arial" w:eastAsia="Times New Roman" w:hAnsi="Arial" w:cs="Arial"/>
          <w:color w:val="1D1D1D"/>
          <w:sz w:val="18"/>
          <w:szCs w:val="18"/>
          <w:lang w:eastAsia="en-GB"/>
        </w:rPr>
        <w:t>And that’s not all. Our specialist workers support families through domestic abuse, mental health problems, prison sentences, asylum seeking and much more.</w:t>
      </w:r>
    </w:p>
    <w:p w14:paraId="0018A999" w14:textId="77777777" w:rsidR="00E049AB" w:rsidRPr="002614D9" w:rsidRDefault="00E049AB" w:rsidP="00E049AB">
      <w:pPr>
        <w:shd w:val="clear" w:color="auto" w:fill="FFFFFF"/>
        <w:spacing w:before="100" w:beforeAutospacing="1" w:after="100" w:afterAutospacing="1" w:line="240" w:lineRule="auto"/>
        <w:jc w:val="both"/>
        <w:textAlignment w:val="baseline"/>
        <w:rPr>
          <w:rFonts w:ascii="Arial" w:eastAsia="Times New Roman" w:hAnsi="Arial" w:cs="Arial"/>
          <w:color w:val="1D1D1D"/>
          <w:sz w:val="18"/>
          <w:szCs w:val="18"/>
          <w:lang w:eastAsia="en-GB"/>
        </w:rPr>
      </w:pPr>
      <w:r w:rsidRPr="002614D9">
        <w:rPr>
          <w:rFonts w:ascii="Arial" w:eastAsia="Times New Roman" w:hAnsi="Arial" w:cs="Arial"/>
          <w:color w:val="1D1D1D"/>
          <w:sz w:val="18"/>
          <w:szCs w:val="18"/>
          <w:lang w:eastAsia="en-GB"/>
        </w:rPr>
        <w:t>We also amplify the voices of young people to influence Government on the issues that affect their lives, fighting their corner and making sure their voices are heard.</w:t>
      </w:r>
    </w:p>
    <w:p w14:paraId="37E07DF7" w14:textId="12A8E305" w:rsidR="00E049AB" w:rsidRPr="002614D9" w:rsidRDefault="00E049AB" w:rsidP="00E049AB">
      <w:pPr>
        <w:shd w:val="clear" w:color="auto" w:fill="FFFFFF"/>
        <w:spacing w:before="100" w:beforeAutospacing="1" w:after="100" w:afterAutospacing="1" w:line="240" w:lineRule="auto"/>
        <w:jc w:val="both"/>
        <w:textAlignment w:val="baseline"/>
        <w:rPr>
          <w:rFonts w:ascii="Arial" w:eastAsia="Times New Roman" w:hAnsi="Arial" w:cs="Arial"/>
          <w:color w:val="1D1D1D"/>
          <w:sz w:val="18"/>
          <w:szCs w:val="18"/>
          <w:lang w:eastAsia="en-GB"/>
        </w:rPr>
      </w:pPr>
      <w:r w:rsidRPr="002614D9">
        <w:rPr>
          <w:rFonts w:ascii="Arial" w:eastAsia="Times New Roman" w:hAnsi="Arial" w:cs="Arial"/>
          <w:color w:val="1D1D1D"/>
          <w:sz w:val="18"/>
          <w:szCs w:val="18"/>
          <w:lang w:eastAsia="en-GB"/>
        </w:rPr>
        <w:t>The scale of what we do may be big and complex, but our aim is simple – to provide the best outcome for every child, no matter who they are or what they have been through.</w:t>
      </w:r>
      <w:r w:rsidRPr="002614D9">
        <w:t xml:space="preserve"> </w:t>
      </w:r>
      <w:hyperlink r:id="rId18" w:history="1">
        <w:r w:rsidRPr="002614D9">
          <w:rPr>
            <w:rStyle w:val="Hyperlink"/>
            <w:rFonts w:ascii="Arial" w:eastAsia="Times New Roman" w:hAnsi="Arial" w:cs="Arial"/>
            <w:sz w:val="18"/>
            <w:szCs w:val="18"/>
            <w:lang w:eastAsia="en-GB"/>
          </w:rPr>
          <w:t>https://www.barnardos.org.uk/</w:t>
        </w:r>
      </w:hyperlink>
      <w:r w:rsidRPr="002614D9">
        <w:rPr>
          <w:rFonts w:ascii="Arial" w:eastAsia="Times New Roman" w:hAnsi="Arial" w:cs="Arial"/>
          <w:color w:val="1D1D1D"/>
          <w:sz w:val="18"/>
          <w:szCs w:val="18"/>
          <w:lang w:eastAsia="en-GB"/>
        </w:rPr>
        <w:t xml:space="preserve"> </w:t>
      </w:r>
    </w:p>
    <w:p w14:paraId="7419E1E6" w14:textId="1FFC1F68" w:rsidR="00137113" w:rsidRDefault="00137113" w:rsidP="00DE1B30">
      <w:pPr>
        <w:shd w:val="clear" w:color="auto" w:fill="FFFFFF"/>
        <w:spacing w:before="100" w:beforeAutospacing="1" w:after="100" w:afterAutospacing="1" w:line="240" w:lineRule="auto"/>
        <w:jc w:val="right"/>
        <w:textAlignment w:val="baseline"/>
        <w:rPr>
          <w:rFonts w:ascii="Arial" w:eastAsia="Times New Roman" w:hAnsi="Arial" w:cs="Arial"/>
          <w:color w:val="1D1D1D"/>
          <w:sz w:val="18"/>
          <w:szCs w:val="18"/>
          <w:lang w:eastAsia="en-GB"/>
        </w:rPr>
      </w:pPr>
    </w:p>
    <w:p w14:paraId="2790ACD6" w14:textId="29C7A107" w:rsidR="00137113" w:rsidRDefault="00137113" w:rsidP="00137113">
      <w:pPr>
        <w:pStyle w:val="NoSpacing"/>
        <w:rPr>
          <w:rStyle w:val="SubtleEmphasis"/>
          <w:rFonts w:ascii="Arial" w:hAnsi="Arial" w:cs="Arial"/>
          <w:i w:val="0"/>
          <w:iCs w:val="0"/>
          <w:color w:val="292D30"/>
          <w:sz w:val="20"/>
          <w:szCs w:val="20"/>
          <w:shd w:val="clear" w:color="auto" w:fill="FFFFFF"/>
        </w:rPr>
      </w:pPr>
      <w:r>
        <w:rPr>
          <w:noProof/>
        </w:rPr>
        <w:drawing>
          <wp:inline distT="0" distB="0" distL="0" distR="0" wp14:anchorId="6D1133FC" wp14:editId="77DB7052">
            <wp:extent cx="5740773" cy="1506932"/>
            <wp:effectExtent l="0" t="0" r="0" b="0"/>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771" cy="1560218"/>
                    </a:xfrm>
                    <a:prstGeom prst="rect">
                      <a:avLst/>
                    </a:prstGeom>
                    <a:noFill/>
                    <a:ln>
                      <a:noFill/>
                    </a:ln>
                  </pic:spPr>
                </pic:pic>
              </a:graphicData>
            </a:graphic>
          </wp:inline>
        </w:drawing>
      </w:r>
    </w:p>
    <w:p w14:paraId="744351B3" w14:textId="77777777" w:rsidR="00137113" w:rsidRPr="00137113" w:rsidRDefault="00137113" w:rsidP="00137113">
      <w:pPr>
        <w:pStyle w:val="NoSpacing"/>
        <w:jc w:val="both"/>
        <w:rPr>
          <w:rStyle w:val="SubtleEmphasis"/>
          <w:rFonts w:ascii="Arial" w:hAnsi="Arial" w:cs="Arial"/>
          <w:b/>
          <w:bCs/>
          <w:i w:val="0"/>
          <w:iCs w:val="0"/>
          <w:color w:val="292D30"/>
          <w:sz w:val="20"/>
          <w:szCs w:val="20"/>
          <w:shd w:val="clear" w:color="auto" w:fill="FFFFFF"/>
        </w:rPr>
      </w:pPr>
      <w:r w:rsidRPr="00137113">
        <w:rPr>
          <w:rStyle w:val="SubtleEmphasis"/>
          <w:rFonts w:ascii="Arial" w:hAnsi="Arial" w:cs="Arial"/>
          <w:b/>
          <w:bCs/>
          <w:i w:val="0"/>
          <w:iCs w:val="0"/>
          <w:color w:val="292D30"/>
          <w:sz w:val="20"/>
          <w:szCs w:val="20"/>
          <w:shd w:val="clear" w:color="auto" w:fill="FFFFFF"/>
        </w:rPr>
        <w:t>A registered charity run by and for families of children and young people (aged 0-25) who have Special Educational Needs and/or Disabilities (SEND)</w:t>
      </w:r>
    </w:p>
    <w:p w14:paraId="55A23690" w14:textId="77777777" w:rsidR="00137113" w:rsidRPr="00137113" w:rsidRDefault="00137113" w:rsidP="00137113">
      <w:pPr>
        <w:pStyle w:val="NoSpacing"/>
        <w:jc w:val="both"/>
        <w:rPr>
          <w:rStyle w:val="SubtleEmphasis"/>
          <w:rFonts w:ascii="Arial" w:hAnsi="Arial" w:cs="Arial"/>
          <w:b/>
          <w:bCs/>
          <w:i w:val="0"/>
          <w:iCs w:val="0"/>
          <w:color w:val="292D30"/>
          <w:sz w:val="20"/>
          <w:szCs w:val="20"/>
          <w:shd w:val="clear" w:color="auto" w:fill="FFFFFF"/>
        </w:rPr>
      </w:pPr>
    </w:p>
    <w:p w14:paraId="4B1419F0" w14:textId="77777777" w:rsidR="00137113" w:rsidRPr="00137113" w:rsidRDefault="00137113" w:rsidP="00137113">
      <w:pPr>
        <w:pStyle w:val="NoSpacing"/>
        <w:jc w:val="both"/>
        <w:rPr>
          <w:rStyle w:val="SubtleEmphasis"/>
          <w:rFonts w:ascii="Arial" w:hAnsi="Arial" w:cs="Arial"/>
          <w:b/>
          <w:bCs/>
          <w:i w:val="0"/>
          <w:iCs w:val="0"/>
          <w:color w:val="292D30"/>
          <w:sz w:val="20"/>
          <w:szCs w:val="20"/>
          <w:shd w:val="clear" w:color="auto" w:fill="FFFFFF"/>
        </w:rPr>
      </w:pPr>
      <w:r w:rsidRPr="00137113">
        <w:rPr>
          <w:rStyle w:val="SubtleEmphasis"/>
          <w:rFonts w:ascii="Arial" w:hAnsi="Arial" w:cs="Arial"/>
          <w:b/>
          <w:bCs/>
          <w:i w:val="0"/>
          <w:iCs w:val="0"/>
          <w:color w:val="292D30"/>
          <w:sz w:val="20"/>
          <w:szCs w:val="20"/>
          <w:shd w:val="clear" w:color="auto" w:fill="FFFFFF"/>
        </w:rPr>
        <w:t xml:space="preserve">We work in partnership with service commissioners and providers, sharing knowledge and experience of families to help plan and develop the quality, range, and accessibility of provision, creating better outcomes for families through participation and co-production. </w:t>
      </w:r>
    </w:p>
    <w:p w14:paraId="5D33EE0B" w14:textId="77777777" w:rsidR="00137113" w:rsidRPr="00137113" w:rsidRDefault="00137113" w:rsidP="00137113">
      <w:pPr>
        <w:pStyle w:val="NoSpacing"/>
        <w:jc w:val="both"/>
        <w:rPr>
          <w:rStyle w:val="SubtleEmphasis"/>
          <w:b/>
          <w:bCs/>
          <w:i w:val="0"/>
          <w:iCs w:val="0"/>
          <w:color w:val="auto"/>
        </w:rPr>
      </w:pPr>
      <w:r w:rsidRPr="00137113">
        <w:rPr>
          <w:rStyle w:val="SubtleEmphasis"/>
          <w:b/>
          <w:bCs/>
          <w:i w:val="0"/>
          <w:iCs w:val="0"/>
          <w:color w:val="auto"/>
        </w:rPr>
        <w:t xml:space="preserve">131 Green Lane, Rawmarsh, </w:t>
      </w:r>
    </w:p>
    <w:p w14:paraId="2C3FFE61" w14:textId="77777777" w:rsidR="00137113" w:rsidRPr="00137113" w:rsidRDefault="00137113" w:rsidP="00137113">
      <w:pPr>
        <w:pStyle w:val="NoSpacing"/>
        <w:jc w:val="both"/>
        <w:rPr>
          <w:rStyle w:val="SubtleEmphasis"/>
          <w:rFonts w:ascii="Arial" w:hAnsi="Arial" w:cs="Arial"/>
          <w:b/>
          <w:bCs/>
          <w:i w:val="0"/>
          <w:iCs w:val="0"/>
          <w:color w:val="292D30"/>
          <w:sz w:val="20"/>
          <w:szCs w:val="20"/>
          <w:shd w:val="clear" w:color="auto" w:fill="FFFFFF"/>
        </w:rPr>
      </w:pPr>
      <w:r w:rsidRPr="00137113">
        <w:rPr>
          <w:rStyle w:val="SubtleEmphasis"/>
          <w:b/>
          <w:bCs/>
          <w:i w:val="0"/>
          <w:iCs w:val="0"/>
          <w:color w:val="auto"/>
        </w:rPr>
        <w:t xml:space="preserve">Rotherham </w:t>
      </w:r>
    </w:p>
    <w:p w14:paraId="2E0E95AC" w14:textId="77777777" w:rsidR="00137113" w:rsidRPr="00137113" w:rsidRDefault="00137113" w:rsidP="00137113">
      <w:pPr>
        <w:pStyle w:val="NoSpacing"/>
        <w:jc w:val="both"/>
        <w:rPr>
          <w:rStyle w:val="SubtleEmphasis"/>
          <w:b/>
          <w:bCs/>
          <w:i w:val="0"/>
          <w:iCs w:val="0"/>
          <w:color w:val="auto"/>
        </w:rPr>
      </w:pPr>
      <w:r w:rsidRPr="00137113">
        <w:rPr>
          <w:rStyle w:val="SubtleEmphasis"/>
          <w:b/>
          <w:bCs/>
          <w:i w:val="0"/>
          <w:iCs w:val="0"/>
          <w:color w:val="auto"/>
        </w:rPr>
        <w:t>South Yorkshire</w:t>
      </w:r>
    </w:p>
    <w:p w14:paraId="0090B770" w14:textId="77777777" w:rsidR="00137113" w:rsidRPr="00137113" w:rsidRDefault="00137113" w:rsidP="00137113">
      <w:pPr>
        <w:pStyle w:val="NoSpacing"/>
        <w:jc w:val="both"/>
        <w:rPr>
          <w:rStyle w:val="SubtleEmphasis"/>
          <w:rFonts w:ascii="Arial" w:hAnsi="Arial" w:cs="Arial"/>
          <w:b/>
          <w:bCs/>
          <w:i w:val="0"/>
          <w:iCs w:val="0"/>
          <w:color w:val="292D30"/>
          <w:sz w:val="20"/>
          <w:szCs w:val="20"/>
          <w:shd w:val="clear" w:color="auto" w:fill="FFFFFF"/>
        </w:rPr>
      </w:pPr>
      <w:r w:rsidRPr="00137113">
        <w:rPr>
          <w:rStyle w:val="SubtleEmphasis"/>
          <w:b/>
          <w:bCs/>
          <w:i w:val="0"/>
          <w:iCs w:val="0"/>
          <w:color w:val="auto"/>
        </w:rPr>
        <w:t>S62 6JY</w:t>
      </w:r>
    </w:p>
    <w:p w14:paraId="4AD9EFE5" w14:textId="77777777" w:rsidR="00137113" w:rsidRPr="00137113" w:rsidRDefault="00137113" w:rsidP="00137113">
      <w:pPr>
        <w:pStyle w:val="NoSpacing"/>
        <w:jc w:val="both"/>
        <w:rPr>
          <w:rStyle w:val="SubtleEmphasis"/>
          <w:rFonts w:ascii="Arial" w:hAnsi="Arial" w:cs="Arial"/>
          <w:b/>
          <w:bCs/>
          <w:i w:val="0"/>
          <w:iCs w:val="0"/>
          <w:color w:val="292D30"/>
          <w:sz w:val="20"/>
          <w:szCs w:val="20"/>
          <w:shd w:val="clear" w:color="auto" w:fill="FFFFFF"/>
        </w:rPr>
      </w:pPr>
      <w:r w:rsidRPr="00137113">
        <w:rPr>
          <w:rStyle w:val="SubtleEmphasis"/>
          <w:b/>
          <w:bCs/>
          <w:i w:val="0"/>
          <w:iCs w:val="0"/>
          <w:color w:val="auto"/>
        </w:rPr>
        <w:t>Telephone: 01709 296262</w:t>
      </w:r>
    </w:p>
    <w:p w14:paraId="25D5047A" w14:textId="04D503B8" w:rsidR="00137113" w:rsidRPr="00137113" w:rsidRDefault="00137113" w:rsidP="00137113">
      <w:pPr>
        <w:pStyle w:val="NoSpacing"/>
        <w:jc w:val="both"/>
        <w:rPr>
          <w:rStyle w:val="SubtleEmphasis"/>
          <w:rFonts w:ascii="Arial" w:hAnsi="Arial" w:cs="Arial"/>
          <w:b/>
          <w:bCs/>
          <w:i w:val="0"/>
          <w:iCs w:val="0"/>
          <w:color w:val="292D30"/>
          <w:sz w:val="20"/>
          <w:szCs w:val="20"/>
          <w:shd w:val="clear" w:color="auto" w:fill="FFFFFF"/>
        </w:rPr>
      </w:pPr>
      <w:r w:rsidRPr="00137113">
        <w:rPr>
          <w:rStyle w:val="SubtleEmphasis"/>
          <w:b/>
          <w:bCs/>
          <w:i w:val="0"/>
          <w:iCs w:val="0"/>
          <w:color w:val="auto"/>
        </w:rPr>
        <w:t>Email:</w:t>
      </w:r>
      <w:r w:rsidR="00C453BB">
        <w:rPr>
          <w:rStyle w:val="SubtleEmphasis"/>
          <w:b/>
          <w:bCs/>
          <w:i w:val="0"/>
          <w:iCs w:val="0"/>
          <w:color w:val="auto"/>
        </w:rPr>
        <w:tab/>
      </w:r>
      <w:r w:rsidR="00C453BB">
        <w:rPr>
          <w:rStyle w:val="SubtleEmphasis"/>
          <w:b/>
          <w:bCs/>
          <w:i w:val="0"/>
          <w:iCs w:val="0"/>
          <w:color w:val="auto"/>
        </w:rPr>
        <w:tab/>
      </w:r>
      <w:hyperlink r:id="rId20" w:history="1">
        <w:r w:rsidR="00C453BB" w:rsidRPr="00B3503D">
          <w:rPr>
            <w:rStyle w:val="Hyperlink"/>
            <w:b/>
            <w:bCs/>
          </w:rPr>
          <w:t>info@rpcf.co.uk</w:t>
        </w:r>
      </w:hyperlink>
      <w:r w:rsidRPr="00137113">
        <w:rPr>
          <w:rStyle w:val="SubtleEmphasis"/>
          <w:b/>
          <w:bCs/>
          <w:i w:val="0"/>
          <w:iCs w:val="0"/>
          <w:color w:val="auto"/>
        </w:rPr>
        <w:t xml:space="preserve"> </w:t>
      </w:r>
    </w:p>
    <w:p w14:paraId="78198AEB" w14:textId="106E147E" w:rsidR="00137113" w:rsidRPr="00137113" w:rsidRDefault="00137113" w:rsidP="00137113">
      <w:pPr>
        <w:pStyle w:val="NoSpacing"/>
        <w:rPr>
          <w:rStyle w:val="SubtleEmphasis"/>
          <w:b/>
          <w:bCs/>
          <w:i w:val="0"/>
          <w:iCs w:val="0"/>
          <w:color w:val="auto"/>
        </w:rPr>
      </w:pPr>
      <w:r w:rsidRPr="00137113">
        <w:rPr>
          <w:rStyle w:val="SubtleEmphasis"/>
          <w:b/>
          <w:bCs/>
          <w:i w:val="0"/>
          <w:iCs w:val="0"/>
          <w:color w:val="auto"/>
        </w:rPr>
        <w:t>Website:</w:t>
      </w:r>
      <w:r w:rsidR="00C453BB">
        <w:rPr>
          <w:rStyle w:val="SubtleEmphasis"/>
          <w:b/>
          <w:bCs/>
          <w:i w:val="0"/>
          <w:iCs w:val="0"/>
          <w:color w:val="auto"/>
        </w:rPr>
        <w:tab/>
      </w:r>
      <w:hyperlink r:id="rId21" w:history="1">
        <w:r w:rsidR="00C453BB" w:rsidRPr="00B3503D">
          <w:rPr>
            <w:rStyle w:val="Hyperlink"/>
            <w:b/>
            <w:bCs/>
          </w:rPr>
          <w:t>www.rpcf.co.uk</w:t>
        </w:r>
      </w:hyperlink>
      <w:r w:rsidRPr="00137113">
        <w:rPr>
          <w:rStyle w:val="SubtleEmphasis"/>
          <w:b/>
          <w:bCs/>
          <w:i w:val="0"/>
          <w:iCs w:val="0"/>
          <w:color w:val="auto"/>
        </w:rPr>
        <w:t xml:space="preserve"> </w:t>
      </w:r>
    </w:p>
    <w:p w14:paraId="7291D660" w14:textId="5FDA1CCE" w:rsidR="00137113" w:rsidRDefault="00137113" w:rsidP="00137113">
      <w:pPr>
        <w:pStyle w:val="NoSpacing"/>
        <w:rPr>
          <w:rStyle w:val="SubtleEmphasis"/>
          <w:i w:val="0"/>
          <w:iCs w:val="0"/>
          <w:color w:val="auto"/>
        </w:rPr>
      </w:pPr>
    </w:p>
    <w:p w14:paraId="37A99FA4" w14:textId="77777777" w:rsidR="00137113" w:rsidRPr="00B93BC7" w:rsidRDefault="00137113" w:rsidP="00137113">
      <w:pPr>
        <w:pStyle w:val="NoSpacing"/>
        <w:jc w:val="both"/>
        <w:rPr>
          <w:b/>
          <w:color w:val="665EB8"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B93BC7">
        <w:rPr>
          <w:b/>
          <w:color w:val="665EB8"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t>Better Health</w:t>
      </w:r>
    </w:p>
    <w:p w14:paraId="015E2E2C" w14:textId="77777777" w:rsidR="00137113" w:rsidRPr="00B93BC7" w:rsidRDefault="00137113" w:rsidP="00137113">
      <w:pPr>
        <w:pStyle w:val="NoSpacing"/>
        <w:jc w:val="both"/>
        <w:rPr>
          <w:b/>
          <w:color w:val="665EB8"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B93BC7">
        <w:rPr>
          <w:b/>
          <w:color w:val="665EB8"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t>Food Scanner App Campaign</w:t>
      </w:r>
    </w:p>
    <w:p w14:paraId="151E0E6D" w14:textId="7C6E7097" w:rsidR="00137113" w:rsidRPr="00137113" w:rsidRDefault="00137113" w:rsidP="00137113">
      <w:pPr>
        <w:pStyle w:val="NoSpacing"/>
        <w:jc w:val="both"/>
        <w:rPr>
          <w:rFonts w:ascii="Arial Narrow" w:hAnsi="Arial Narrow" w:cs="Arial"/>
          <w:b/>
          <w:bCs/>
          <w:color w:val="92278F"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rPr>
        <w:drawing>
          <wp:inline distT="0" distB="0" distL="0" distR="0" wp14:anchorId="04129328" wp14:editId="57A4103D">
            <wp:extent cx="828675" cy="760620"/>
            <wp:effectExtent l="0" t="0" r="0" b="1905"/>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34851" cy="766289"/>
                    </a:xfrm>
                    <a:prstGeom prst="rect">
                      <a:avLst/>
                    </a:prstGeom>
                    <a:noFill/>
                    <a:ln>
                      <a:noFill/>
                    </a:ln>
                  </pic:spPr>
                </pic:pic>
              </a:graphicData>
            </a:graphic>
          </wp:inline>
        </w:drawing>
      </w:r>
      <w:r w:rsidRPr="00137113">
        <w:rPr>
          <w:rFonts w:ascii="Arial Narrow" w:hAnsi="Arial Narrow" w:cstheme="minorHAnsi"/>
          <w:b/>
          <w:bCs/>
          <w:color w:val="000000"/>
          <w:sz w:val="24"/>
          <w:szCs w:val="24"/>
        </w:rPr>
        <w:t>The new childhood nutrition campaign launched on the 10th of January 2022 and focuses on using the Food Scanner app to help families make healthier food and drink swaps. This app can be downloaded from</w:t>
      </w:r>
      <w:r w:rsidRPr="00137113">
        <w:rPr>
          <w:rFonts w:ascii="Arial Narrow" w:hAnsi="Arial Narrow" w:cs="Arial"/>
          <w:b/>
          <w:bCs/>
          <w:color w:val="92278F"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137113">
        <w:rPr>
          <w:rFonts w:ascii="Arial Narrow" w:hAnsi="Arial Narrow" w:cs="Arial"/>
          <w:b/>
          <w:bCs/>
          <w:color w:val="92278F"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hyperlink r:id="rId23" w:history="1">
        <w:r w:rsidRPr="00137113">
          <w:rPr>
            <w:rStyle w:val="Hyperlink"/>
            <w:rFonts w:ascii="Arial Narrow" w:hAnsi="Arial Narrow"/>
            <w:b/>
            <w:bCs/>
          </w:rPr>
          <w:t>Apple app store</w:t>
        </w:r>
      </w:hyperlink>
      <w:r w:rsidRPr="00137113">
        <w:rPr>
          <w:rFonts w:ascii="Arial Narrow" w:hAnsi="Arial Narrow"/>
          <w:b/>
          <w:bCs/>
        </w:rPr>
        <w:t xml:space="preserve"> </w:t>
      </w:r>
    </w:p>
    <w:p w14:paraId="3D1C272B" w14:textId="48572E34" w:rsidR="00137113" w:rsidRDefault="003B40A3" w:rsidP="00137113">
      <w:pPr>
        <w:pStyle w:val="NoSpacing"/>
        <w:ind w:left="2880" w:firstLine="720"/>
        <w:jc w:val="both"/>
        <w:rPr>
          <w:rFonts w:ascii="Arial Narrow" w:hAnsi="Arial Narrow"/>
          <w:b/>
          <w:bCs/>
        </w:rPr>
      </w:pPr>
      <w:hyperlink r:id="rId24" w:history="1">
        <w:r w:rsidR="00137113" w:rsidRPr="00137113">
          <w:rPr>
            <w:rStyle w:val="Hyperlink"/>
            <w:rFonts w:ascii="Arial Narrow" w:hAnsi="Arial Narrow"/>
            <w:b/>
            <w:bCs/>
          </w:rPr>
          <w:t>Google Play store</w:t>
        </w:r>
      </w:hyperlink>
      <w:r w:rsidR="00137113" w:rsidRPr="00137113">
        <w:rPr>
          <w:rFonts w:ascii="Arial Narrow" w:hAnsi="Arial Narrow"/>
          <w:b/>
          <w:bCs/>
        </w:rPr>
        <w:t xml:space="preserve"> </w:t>
      </w:r>
    </w:p>
    <w:p w14:paraId="27DAC3EA" w14:textId="0E9A9D96" w:rsidR="00137113" w:rsidRDefault="00137113" w:rsidP="00137113">
      <w:pPr>
        <w:pStyle w:val="NoSpacing"/>
        <w:rPr>
          <w:rFonts w:ascii="Arial Narrow" w:hAnsi="Arial Narrow"/>
          <w:b/>
          <w:bCs/>
        </w:rPr>
      </w:pPr>
    </w:p>
    <w:p w14:paraId="3C608B36" w14:textId="13B5412D" w:rsidR="00137113" w:rsidRPr="002614D9" w:rsidRDefault="00137113" w:rsidP="002614D9">
      <w:pPr>
        <w:jc w:val="center"/>
        <w:rPr>
          <w:sz w:val="20"/>
          <w:szCs w:val="20"/>
        </w:rPr>
      </w:pPr>
      <w:r>
        <w:rPr>
          <w:noProof/>
        </w:rPr>
        <w:drawing>
          <wp:inline distT="0" distB="0" distL="0" distR="0" wp14:anchorId="34705AAE" wp14:editId="555383BD">
            <wp:extent cx="1104900" cy="1031240"/>
            <wp:effectExtent l="0" t="0" r="0" b="0"/>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04900" cy="1031240"/>
                    </a:xfrm>
                    <a:prstGeom prst="rect">
                      <a:avLst/>
                    </a:prstGeom>
                    <a:noFill/>
                    <a:ln>
                      <a:noFill/>
                    </a:ln>
                  </pic:spPr>
                </pic:pic>
              </a:graphicData>
            </a:graphic>
          </wp:inline>
        </w:drawing>
      </w:r>
    </w:p>
    <w:p w14:paraId="5F5E7C54" w14:textId="77777777" w:rsidR="002614D9" w:rsidRDefault="002614D9" w:rsidP="002614D9">
      <w:pPr>
        <w:pStyle w:val="NoSpacing"/>
        <w:jc w:val="center"/>
        <w:rPr>
          <w:rStyle w:val="color11"/>
          <w:rFonts w:ascii="Arial Narrow" w:hAnsi="Arial Narrow" w:cs="Arial"/>
          <w:b/>
          <w:bCs/>
          <w:color w:val="000000"/>
          <w:sz w:val="24"/>
          <w:szCs w:val="24"/>
          <w:bdr w:val="none" w:sz="0" w:space="0" w:color="auto" w:frame="1"/>
        </w:rPr>
      </w:pPr>
      <w:r w:rsidRPr="00995067">
        <w:rPr>
          <w:rStyle w:val="color11"/>
          <w:rFonts w:ascii="Arial Narrow" w:hAnsi="Arial Narrow" w:cs="Arial"/>
          <w:b/>
          <w:bCs/>
          <w:color w:val="000000"/>
          <w:sz w:val="24"/>
          <w:szCs w:val="24"/>
          <w:bdr w:val="none" w:sz="0" w:space="0" w:color="auto" w:frame="1"/>
        </w:rPr>
        <w:t>Don't live in the past</w:t>
      </w:r>
    </w:p>
    <w:p w14:paraId="46D48A5E" w14:textId="77777777" w:rsidR="002614D9" w:rsidRDefault="002614D9" w:rsidP="002614D9">
      <w:pPr>
        <w:pStyle w:val="NoSpacing"/>
        <w:jc w:val="center"/>
        <w:rPr>
          <w:rStyle w:val="color11"/>
          <w:rFonts w:ascii="Arial Narrow" w:hAnsi="Arial Narrow" w:cs="Arial"/>
          <w:b/>
          <w:bCs/>
          <w:color w:val="000000"/>
          <w:sz w:val="24"/>
          <w:szCs w:val="24"/>
          <w:bdr w:val="none" w:sz="0" w:space="0" w:color="auto" w:frame="1"/>
        </w:rPr>
      </w:pPr>
      <w:r w:rsidRPr="00995067">
        <w:rPr>
          <w:rStyle w:val="color11"/>
          <w:rFonts w:ascii="Arial Narrow" w:hAnsi="Arial Narrow" w:cs="Arial"/>
          <w:b/>
          <w:bCs/>
          <w:color w:val="000000"/>
          <w:sz w:val="24"/>
          <w:szCs w:val="24"/>
          <w:bdr w:val="none" w:sz="0" w:space="0" w:color="auto" w:frame="1"/>
        </w:rPr>
        <w:t>don't worry about the future</w:t>
      </w:r>
    </w:p>
    <w:p w14:paraId="62CD088B" w14:textId="77777777" w:rsidR="002614D9" w:rsidRPr="00995067" w:rsidRDefault="002614D9" w:rsidP="002614D9">
      <w:pPr>
        <w:pStyle w:val="NoSpacing"/>
        <w:jc w:val="center"/>
        <w:rPr>
          <w:rStyle w:val="color11"/>
          <w:rFonts w:ascii="Arial Narrow" w:hAnsi="Arial Narrow" w:cs="Arial"/>
          <w:b/>
          <w:bCs/>
          <w:color w:val="000000"/>
          <w:sz w:val="24"/>
          <w:szCs w:val="24"/>
          <w:bdr w:val="none" w:sz="0" w:space="0" w:color="auto" w:frame="1"/>
        </w:rPr>
      </w:pPr>
      <w:r w:rsidRPr="00995067">
        <w:rPr>
          <w:rStyle w:val="color11"/>
          <w:rFonts w:ascii="Arial Narrow" w:hAnsi="Arial Narrow" w:cs="Arial"/>
          <w:b/>
          <w:bCs/>
          <w:color w:val="000000"/>
          <w:sz w:val="24"/>
          <w:szCs w:val="24"/>
          <w:bdr w:val="none" w:sz="0" w:space="0" w:color="auto" w:frame="1"/>
        </w:rPr>
        <w:t>live for today in the present moment</w:t>
      </w:r>
    </w:p>
    <w:p w14:paraId="5EC96E95" w14:textId="2FB2AB5C" w:rsidR="00137113" w:rsidRPr="002614D9" w:rsidRDefault="00137113" w:rsidP="00137113">
      <w:pPr>
        <w:pStyle w:val="NoSpacing"/>
        <w:jc w:val="both"/>
        <w:rPr>
          <w:rFonts w:ascii="Arial Narrow" w:hAnsi="Arial Narrow"/>
          <w:sz w:val="28"/>
          <w:szCs w:val="28"/>
        </w:rPr>
      </w:pPr>
      <w:r w:rsidRPr="002614D9">
        <w:rPr>
          <w:rStyle w:val="color11"/>
          <w:rFonts w:ascii="Arial Narrow" w:hAnsi="Arial Narrow" w:cs="Arial"/>
          <w:color w:val="000000"/>
          <w:bdr w:val="none" w:sz="0" w:space="0" w:color="auto" w:frame="1"/>
        </w:rPr>
        <w:t>Mindfulness in Sheffield are qualified Breathworks Tutors having several health and wellbeing </w:t>
      </w:r>
      <w:hyperlink r:id="rId26" w:tgtFrame="_blank" w:history="1">
        <w:r w:rsidRPr="002614D9">
          <w:rPr>
            <w:rStyle w:val="Hyperlink"/>
            <w:rFonts w:ascii="Arial Narrow" w:hAnsi="Arial Narrow" w:cs="Arial"/>
            <w:color w:val="auto"/>
            <w:u w:val="none"/>
            <w:bdr w:val="none" w:sz="0" w:space="0" w:color="auto" w:frame="1"/>
          </w:rPr>
          <w:t>programmes</w:t>
        </w:r>
      </w:hyperlink>
      <w:r w:rsidRPr="002614D9">
        <w:rPr>
          <w:rStyle w:val="color11"/>
          <w:rFonts w:ascii="Arial Narrow" w:hAnsi="Arial Narrow" w:cs="Arial"/>
          <w:bdr w:val="none" w:sz="0" w:space="0" w:color="auto" w:frame="1"/>
        </w:rPr>
        <w:t> </w:t>
      </w:r>
      <w:r w:rsidRPr="002614D9">
        <w:rPr>
          <w:rStyle w:val="color11"/>
          <w:rFonts w:ascii="Arial Narrow" w:hAnsi="Arial Narrow" w:cs="Arial"/>
          <w:color w:val="000000"/>
          <w:bdr w:val="none" w:sz="0" w:space="0" w:color="auto" w:frame="1"/>
        </w:rPr>
        <w:t>to suit all.</w:t>
      </w:r>
      <w:r w:rsidRPr="002614D9">
        <w:rPr>
          <w:rFonts w:ascii="Arial Narrow" w:hAnsi="Arial Narrow"/>
          <w:sz w:val="28"/>
          <w:szCs w:val="28"/>
        </w:rPr>
        <w:t xml:space="preserve">  </w:t>
      </w:r>
      <w:r w:rsidRPr="002614D9">
        <w:rPr>
          <w:rStyle w:val="color11"/>
          <w:rFonts w:ascii="Arial Narrow" w:hAnsi="Arial Narrow" w:cs="Arial"/>
          <w:color w:val="000000"/>
          <w:bdr w:val="none" w:sz="0" w:space="0" w:color="auto" w:frame="1"/>
        </w:rPr>
        <w:t>We will help you understand and come to terms with your pain, stress, anxieties, and depression.</w:t>
      </w:r>
      <w:r w:rsidRPr="002614D9">
        <w:rPr>
          <w:rFonts w:ascii="Arial Narrow" w:hAnsi="Arial Narrow"/>
          <w:sz w:val="28"/>
          <w:szCs w:val="28"/>
        </w:rPr>
        <w:t xml:space="preserve">  </w:t>
      </w:r>
      <w:r w:rsidRPr="002614D9">
        <w:rPr>
          <w:rStyle w:val="color11"/>
          <w:rFonts w:ascii="Arial Narrow" w:hAnsi="Arial Narrow" w:cs="Arial"/>
          <w:color w:val="000000"/>
          <w:bdr w:val="none" w:sz="0" w:space="0" w:color="auto" w:frame="1"/>
        </w:rPr>
        <w:t>You too could benefit from mindfulness practices and techniques.</w:t>
      </w:r>
    </w:p>
    <w:p w14:paraId="2A7328FE" w14:textId="77777777" w:rsidR="00137113" w:rsidRPr="002614D9" w:rsidRDefault="00137113" w:rsidP="00137113">
      <w:pPr>
        <w:pStyle w:val="NoSpacing"/>
        <w:jc w:val="both"/>
        <w:rPr>
          <w:rFonts w:ascii="Arial Narrow" w:hAnsi="Arial Narrow"/>
        </w:rPr>
      </w:pPr>
      <w:r w:rsidRPr="002614D9">
        <w:rPr>
          <w:rFonts w:ascii="Arial Narrow" w:hAnsi="Arial Narrow"/>
        </w:rPr>
        <w:t xml:space="preserve">Every other Thursday at </w:t>
      </w:r>
      <w:r w:rsidRPr="002614D9">
        <w:rPr>
          <w:rFonts w:ascii="Arial Narrow" w:hAnsi="Arial Narrow"/>
          <w:b/>
          <w:bCs/>
        </w:rPr>
        <w:t>Heaven is Homemade Tea rooms</w:t>
      </w:r>
      <w:r w:rsidRPr="002614D9">
        <w:rPr>
          <w:rFonts w:ascii="Arial Narrow" w:hAnsi="Arial Narrow"/>
        </w:rPr>
        <w:t xml:space="preserve"> Todwick, 5pm for 1hr. Free drink (non-alcoholic). £5 per person.</w:t>
      </w:r>
    </w:p>
    <w:p w14:paraId="1EF874AA" w14:textId="77777777" w:rsidR="00137113" w:rsidRPr="002614D9" w:rsidRDefault="00137113" w:rsidP="00137113">
      <w:pPr>
        <w:pStyle w:val="NoSpacing"/>
        <w:jc w:val="both"/>
        <w:rPr>
          <w:rFonts w:ascii="Arial Narrow" w:hAnsi="Arial Narrow"/>
          <w:lang w:eastAsia="en-GB"/>
        </w:rPr>
      </w:pPr>
      <w:r w:rsidRPr="002614D9">
        <w:rPr>
          <w:rFonts w:ascii="Arial Narrow" w:hAnsi="Arial Narrow"/>
          <w:lang w:eastAsia="en-GB"/>
        </w:rPr>
        <w:t>Mindfulness in Sheffield</w:t>
      </w:r>
    </w:p>
    <w:p w14:paraId="3CA04FCF" w14:textId="77777777" w:rsidR="00137113" w:rsidRPr="002614D9" w:rsidRDefault="00137113" w:rsidP="00137113">
      <w:pPr>
        <w:pStyle w:val="NoSpacing"/>
        <w:jc w:val="both"/>
        <w:rPr>
          <w:rFonts w:ascii="Arial Narrow" w:hAnsi="Arial Narrow"/>
          <w:lang w:eastAsia="en-GB"/>
        </w:rPr>
      </w:pPr>
      <w:r w:rsidRPr="002614D9">
        <w:rPr>
          <w:rFonts w:ascii="Arial Narrow" w:hAnsi="Arial Narrow"/>
          <w:lang w:eastAsia="en-GB"/>
        </w:rPr>
        <w:t>Minera House,    </w:t>
      </w:r>
    </w:p>
    <w:p w14:paraId="6D229EEC" w14:textId="77777777" w:rsidR="00137113" w:rsidRPr="002614D9" w:rsidRDefault="00137113" w:rsidP="00137113">
      <w:pPr>
        <w:pStyle w:val="NoSpacing"/>
        <w:jc w:val="both"/>
        <w:rPr>
          <w:rFonts w:ascii="Arial Narrow" w:hAnsi="Arial Narrow"/>
          <w:lang w:eastAsia="en-GB"/>
        </w:rPr>
      </w:pPr>
      <w:r w:rsidRPr="002614D9">
        <w:rPr>
          <w:rFonts w:ascii="Arial Narrow" w:hAnsi="Arial Narrow"/>
          <w:lang w:eastAsia="en-GB"/>
        </w:rPr>
        <w:t>9A School Road    </w:t>
      </w:r>
    </w:p>
    <w:p w14:paraId="6437C50F" w14:textId="77777777" w:rsidR="00137113" w:rsidRPr="002614D9" w:rsidRDefault="00137113" w:rsidP="00137113">
      <w:pPr>
        <w:pStyle w:val="NoSpacing"/>
        <w:jc w:val="both"/>
        <w:rPr>
          <w:rFonts w:ascii="Arial Narrow" w:hAnsi="Arial Narrow"/>
          <w:lang w:eastAsia="en-GB"/>
        </w:rPr>
      </w:pPr>
      <w:r w:rsidRPr="002614D9">
        <w:rPr>
          <w:rFonts w:ascii="Arial Narrow" w:hAnsi="Arial Narrow"/>
          <w:lang w:eastAsia="en-GB"/>
        </w:rPr>
        <w:t>Beighton    </w:t>
      </w:r>
    </w:p>
    <w:p w14:paraId="4A8FBE12" w14:textId="77777777" w:rsidR="00137113" w:rsidRPr="002614D9" w:rsidRDefault="00137113" w:rsidP="00137113">
      <w:pPr>
        <w:pStyle w:val="NoSpacing"/>
        <w:jc w:val="both"/>
        <w:rPr>
          <w:rFonts w:ascii="Arial Narrow" w:hAnsi="Arial Narrow"/>
          <w:lang w:eastAsia="en-GB"/>
        </w:rPr>
      </w:pPr>
      <w:r w:rsidRPr="002614D9">
        <w:rPr>
          <w:rFonts w:ascii="Arial Narrow" w:hAnsi="Arial Narrow"/>
          <w:lang w:eastAsia="en-GB"/>
        </w:rPr>
        <w:t>Sheffield    </w:t>
      </w:r>
    </w:p>
    <w:p w14:paraId="077B886B" w14:textId="77777777" w:rsidR="00137113" w:rsidRPr="002614D9" w:rsidRDefault="00137113" w:rsidP="00137113">
      <w:pPr>
        <w:pStyle w:val="NoSpacing"/>
        <w:jc w:val="both"/>
        <w:rPr>
          <w:rFonts w:ascii="Arial Narrow" w:hAnsi="Arial Narrow"/>
          <w:lang w:eastAsia="en-GB"/>
        </w:rPr>
      </w:pPr>
      <w:r w:rsidRPr="002614D9">
        <w:rPr>
          <w:rFonts w:ascii="Arial Narrow" w:hAnsi="Arial Narrow"/>
          <w:lang w:eastAsia="en-GB"/>
        </w:rPr>
        <w:t>S20 1EG</w:t>
      </w:r>
    </w:p>
    <w:p w14:paraId="292D161D" w14:textId="77777777" w:rsidR="00137113" w:rsidRPr="002614D9" w:rsidRDefault="00137113" w:rsidP="00137113">
      <w:pPr>
        <w:pStyle w:val="NoSpacing"/>
        <w:jc w:val="both"/>
        <w:rPr>
          <w:rFonts w:ascii="Arial Narrow" w:hAnsi="Arial Narrow"/>
          <w:lang w:eastAsia="en-GB"/>
        </w:rPr>
      </w:pPr>
      <w:r w:rsidRPr="002614D9">
        <w:rPr>
          <w:rFonts w:ascii="Arial Narrow" w:hAnsi="Arial Narrow"/>
          <w:lang w:eastAsia="en-GB"/>
        </w:rPr>
        <w:t>P: 07458656564</w:t>
      </w:r>
    </w:p>
    <w:p w14:paraId="41B61493" w14:textId="1AE64CA9" w:rsidR="00137113" w:rsidRPr="002614D9" w:rsidRDefault="00137113" w:rsidP="00137113">
      <w:pPr>
        <w:pStyle w:val="NoSpacing"/>
        <w:jc w:val="both"/>
        <w:rPr>
          <w:rFonts w:ascii="Arial Narrow" w:hAnsi="Arial Narrow"/>
          <w:lang w:eastAsia="en-GB"/>
        </w:rPr>
      </w:pPr>
      <w:r w:rsidRPr="002614D9">
        <w:rPr>
          <w:rFonts w:ascii="Arial Narrow" w:hAnsi="Arial Narrow"/>
          <w:lang w:eastAsia="en-GB"/>
        </w:rPr>
        <w:t xml:space="preserve">E:  </w:t>
      </w:r>
      <w:hyperlink r:id="rId27" w:history="1">
        <w:r w:rsidRPr="002614D9">
          <w:rPr>
            <w:rStyle w:val="Hyperlink"/>
            <w:rFonts w:ascii="Arial Narrow" w:hAnsi="Arial Narrow"/>
            <w:lang w:eastAsia="en-GB"/>
          </w:rPr>
          <w:t>tony@mindfulnessinsheffield.co.uk</w:t>
        </w:r>
      </w:hyperlink>
      <w:r w:rsidRPr="002614D9">
        <w:rPr>
          <w:rFonts w:ascii="Arial Narrow" w:hAnsi="Arial Narrow"/>
          <w:lang w:eastAsia="en-GB"/>
        </w:rPr>
        <w:t xml:space="preserve">  </w:t>
      </w:r>
    </w:p>
    <w:p w14:paraId="01403488" w14:textId="77777777" w:rsidR="00137113" w:rsidRPr="002614D9" w:rsidRDefault="00137113" w:rsidP="00137113">
      <w:pPr>
        <w:pStyle w:val="NoSpacing"/>
        <w:jc w:val="both"/>
        <w:rPr>
          <w:rFonts w:ascii="Arial Narrow" w:hAnsi="Arial Narrow"/>
          <w:lang w:eastAsia="en-GB"/>
        </w:rPr>
      </w:pPr>
      <w:r w:rsidRPr="002614D9">
        <w:rPr>
          <w:rFonts w:ascii="Arial Narrow" w:hAnsi="Arial Narrow"/>
          <w:lang w:eastAsia="en-GB"/>
        </w:rPr>
        <w:t xml:space="preserve">W: </w:t>
      </w:r>
      <w:hyperlink r:id="rId28" w:history="1">
        <w:r w:rsidRPr="002614D9">
          <w:rPr>
            <w:rStyle w:val="Hyperlink"/>
            <w:rFonts w:ascii="Arial Narrow" w:hAnsi="Arial Narrow"/>
            <w:lang w:eastAsia="en-GB"/>
          </w:rPr>
          <w:t>www.mindfulnessinsheffield.co.uk</w:t>
        </w:r>
      </w:hyperlink>
      <w:r w:rsidRPr="002614D9">
        <w:rPr>
          <w:rFonts w:ascii="Arial Narrow" w:hAnsi="Arial Narrow"/>
          <w:lang w:eastAsia="en-GB"/>
        </w:rPr>
        <w:t xml:space="preserve">    </w:t>
      </w:r>
    </w:p>
    <w:p w14:paraId="405EA93E" w14:textId="711B1408" w:rsidR="00E049AB" w:rsidRPr="002614D9" w:rsidRDefault="00137113" w:rsidP="00E049AB">
      <w:pPr>
        <w:pStyle w:val="NoSpacing"/>
        <w:jc w:val="both"/>
        <w:rPr>
          <w:rStyle w:val="SubtleEmphasis"/>
          <w:rFonts w:ascii="Arial Narrow" w:hAnsi="Arial Narrow" w:cs="Arial"/>
          <w:i w:val="0"/>
          <w:iCs w:val="0"/>
          <w:color w:val="1D1D1D"/>
          <w:sz w:val="20"/>
          <w:szCs w:val="20"/>
        </w:rPr>
      </w:pPr>
      <w:r w:rsidRPr="002614D9">
        <w:rPr>
          <w:rFonts w:ascii="Arial Narrow" w:hAnsi="Arial Narrow"/>
          <w:lang w:eastAsia="en-GB"/>
        </w:rPr>
        <w:t xml:space="preserve">FB: @sheffieldhealthandwellbeing </w:t>
      </w:r>
    </w:p>
    <w:sectPr w:rsidR="00E049AB" w:rsidRPr="002614D9" w:rsidSect="00F33F25">
      <w:footerReference w:type="default" r:id="rId29"/>
      <w:pgSz w:w="11906" w:h="16838"/>
      <w:pgMar w:top="426"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1CFA5C" w14:textId="77777777" w:rsidR="003B40A3" w:rsidRDefault="003B40A3" w:rsidP="00DE1B30">
      <w:pPr>
        <w:spacing w:after="0" w:line="240" w:lineRule="auto"/>
      </w:pPr>
      <w:r>
        <w:separator/>
      </w:r>
    </w:p>
  </w:endnote>
  <w:endnote w:type="continuationSeparator" w:id="0">
    <w:p w14:paraId="49AFD85B" w14:textId="77777777" w:rsidR="003B40A3" w:rsidRDefault="003B40A3" w:rsidP="00DE1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volini">
    <w:altName w:val="Cavolini"/>
    <w:charset w:val="00"/>
    <w:family w:val="script"/>
    <w:pitch w:val="variable"/>
    <w:sig w:usb0="A11526FF" w:usb1="8000000A"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3AC59" w14:textId="6B7655C0" w:rsidR="00DE1B30" w:rsidRDefault="00DE1B30">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1D8E87" w14:textId="77777777" w:rsidR="003B40A3" w:rsidRDefault="003B40A3" w:rsidP="00DE1B30">
      <w:pPr>
        <w:spacing w:after="0" w:line="240" w:lineRule="auto"/>
      </w:pPr>
      <w:r>
        <w:separator/>
      </w:r>
    </w:p>
  </w:footnote>
  <w:footnote w:type="continuationSeparator" w:id="0">
    <w:p w14:paraId="77512B7E" w14:textId="77777777" w:rsidR="003B40A3" w:rsidRDefault="003B40A3" w:rsidP="00DE1B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4653"/>
      </v:shape>
    </w:pict>
  </w:numPicBullet>
  <w:numPicBullet w:numPicBulletId="1">
    <w:pict>
      <v:shape id="_x0000_i1031" type="#_x0000_t75" alt="A picture containing text, clipart&#10;&#10;Description automatically generated" style="width:103.5pt;height:75pt;visibility:visible;mso-wrap-style:square" o:bullet="t">
        <v:imagedata r:id="rId2" o:title="A picture containing text, clipart&#10;&#10;Description automatically generated"/>
      </v:shape>
    </w:pict>
  </w:numPicBullet>
  <w:abstractNum w:abstractNumId="0" w15:restartNumberingAfterBreak="0">
    <w:nsid w:val="01BE0554"/>
    <w:multiLevelType w:val="hybridMultilevel"/>
    <w:tmpl w:val="86306360"/>
    <w:lvl w:ilvl="0" w:tplc="55A4F37C">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77659F"/>
    <w:multiLevelType w:val="hybridMultilevel"/>
    <w:tmpl w:val="C22A4994"/>
    <w:lvl w:ilvl="0" w:tplc="44BC3D3A">
      <w:start w:val="1"/>
      <w:numFmt w:val="bullet"/>
      <w:lvlText w:val=""/>
      <w:lvlPicBulletId w:val="1"/>
      <w:lvlJc w:val="left"/>
      <w:pPr>
        <w:tabs>
          <w:tab w:val="num" w:pos="720"/>
        </w:tabs>
        <w:ind w:left="720" w:hanging="360"/>
      </w:pPr>
      <w:rPr>
        <w:rFonts w:ascii="Symbol" w:hAnsi="Symbol" w:hint="default"/>
      </w:rPr>
    </w:lvl>
    <w:lvl w:ilvl="1" w:tplc="37540D72" w:tentative="1">
      <w:start w:val="1"/>
      <w:numFmt w:val="bullet"/>
      <w:lvlText w:val=""/>
      <w:lvlJc w:val="left"/>
      <w:pPr>
        <w:tabs>
          <w:tab w:val="num" w:pos="1440"/>
        </w:tabs>
        <w:ind w:left="1440" w:hanging="360"/>
      </w:pPr>
      <w:rPr>
        <w:rFonts w:ascii="Symbol" w:hAnsi="Symbol" w:hint="default"/>
      </w:rPr>
    </w:lvl>
    <w:lvl w:ilvl="2" w:tplc="45FE6FD4" w:tentative="1">
      <w:start w:val="1"/>
      <w:numFmt w:val="bullet"/>
      <w:lvlText w:val=""/>
      <w:lvlJc w:val="left"/>
      <w:pPr>
        <w:tabs>
          <w:tab w:val="num" w:pos="2160"/>
        </w:tabs>
        <w:ind w:left="2160" w:hanging="360"/>
      </w:pPr>
      <w:rPr>
        <w:rFonts w:ascii="Symbol" w:hAnsi="Symbol" w:hint="default"/>
      </w:rPr>
    </w:lvl>
    <w:lvl w:ilvl="3" w:tplc="8758B122" w:tentative="1">
      <w:start w:val="1"/>
      <w:numFmt w:val="bullet"/>
      <w:lvlText w:val=""/>
      <w:lvlJc w:val="left"/>
      <w:pPr>
        <w:tabs>
          <w:tab w:val="num" w:pos="2880"/>
        </w:tabs>
        <w:ind w:left="2880" w:hanging="360"/>
      </w:pPr>
      <w:rPr>
        <w:rFonts w:ascii="Symbol" w:hAnsi="Symbol" w:hint="default"/>
      </w:rPr>
    </w:lvl>
    <w:lvl w:ilvl="4" w:tplc="FBCC89A6" w:tentative="1">
      <w:start w:val="1"/>
      <w:numFmt w:val="bullet"/>
      <w:lvlText w:val=""/>
      <w:lvlJc w:val="left"/>
      <w:pPr>
        <w:tabs>
          <w:tab w:val="num" w:pos="3600"/>
        </w:tabs>
        <w:ind w:left="3600" w:hanging="360"/>
      </w:pPr>
      <w:rPr>
        <w:rFonts w:ascii="Symbol" w:hAnsi="Symbol" w:hint="default"/>
      </w:rPr>
    </w:lvl>
    <w:lvl w:ilvl="5" w:tplc="2F5C628A" w:tentative="1">
      <w:start w:val="1"/>
      <w:numFmt w:val="bullet"/>
      <w:lvlText w:val=""/>
      <w:lvlJc w:val="left"/>
      <w:pPr>
        <w:tabs>
          <w:tab w:val="num" w:pos="4320"/>
        </w:tabs>
        <w:ind w:left="4320" w:hanging="360"/>
      </w:pPr>
      <w:rPr>
        <w:rFonts w:ascii="Symbol" w:hAnsi="Symbol" w:hint="default"/>
      </w:rPr>
    </w:lvl>
    <w:lvl w:ilvl="6" w:tplc="B916F226" w:tentative="1">
      <w:start w:val="1"/>
      <w:numFmt w:val="bullet"/>
      <w:lvlText w:val=""/>
      <w:lvlJc w:val="left"/>
      <w:pPr>
        <w:tabs>
          <w:tab w:val="num" w:pos="5040"/>
        </w:tabs>
        <w:ind w:left="5040" w:hanging="360"/>
      </w:pPr>
      <w:rPr>
        <w:rFonts w:ascii="Symbol" w:hAnsi="Symbol" w:hint="default"/>
      </w:rPr>
    </w:lvl>
    <w:lvl w:ilvl="7" w:tplc="4D8A22E6" w:tentative="1">
      <w:start w:val="1"/>
      <w:numFmt w:val="bullet"/>
      <w:lvlText w:val=""/>
      <w:lvlJc w:val="left"/>
      <w:pPr>
        <w:tabs>
          <w:tab w:val="num" w:pos="5760"/>
        </w:tabs>
        <w:ind w:left="5760" w:hanging="360"/>
      </w:pPr>
      <w:rPr>
        <w:rFonts w:ascii="Symbol" w:hAnsi="Symbol" w:hint="default"/>
      </w:rPr>
    </w:lvl>
    <w:lvl w:ilvl="8" w:tplc="14B6C95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8843454"/>
    <w:multiLevelType w:val="hybridMultilevel"/>
    <w:tmpl w:val="5B6CB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69410A"/>
    <w:multiLevelType w:val="hybridMultilevel"/>
    <w:tmpl w:val="48C65024"/>
    <w:lvl w:ilvl="0" w:tplc="04881880">
      <w:start w:val="808"/>
      <w:numFmt w:val="bullet"/>
      <w:lvlText w:val="-"/>
      <w:lvlJc w:val="left"/>
      <w:pPr>
        <w:ind w:left="1080" w:hanging="360"/>
      </w:pPr>
      <w:rPr>
        <w:rFonts w:ascii="Arial Narrow" w:eastAsiaTheme="minorEastAsia" w:hAnsi="Arial Narrow"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6563421"/>
    <w:multiLevelType w:val="hybridMultilevel"/>
    <w:tmpl w:val="34249B70"/>
    <w:lvl w:ilvl="0" w:tplc="90B4F6F8">
      <w:start w:val="1"/>
      <w:numFmt w:val="bullet"/>
      <w:lvlText w:val=""/>
      <w:lvlPicBulletId w:val="1"/>
      <w:lvlJc w:val="left"/>
      <w:pPr>
        <w:tabs>
          <w:tab w:val="num" w:pos="720"/>
        </w:tabs>
        <w:ind w:left="720" w:hanging="360"/>
      </w:pPr>
      <w:rPr>
        <w:rFonts w:ascii="Symbol" w:hAnsi="Symbol" w:hint="default"/>
      </w:rPr>
    </w:lvl>
    <w:lvl w:ilvl="1" w:tplc="2006009E" w:tentative="1">
      <w:start w:val="1"/>
      <w:numFmt w:val="bullet"/>
      <w:lvlText w:val=""/>
      <w:lvlJc w:val="left"/>
      <w:pPr>
        <w:tabs>
          <w:tab w:val="num" w:pos="1440"/>
        </w:tabs>
        <w:ind w:left="1440" w:hanging="360"/>
      </w:pPr>
      <w:rPr>
        <w:rFonts w:ascii="Symbol" w:hAnsi="Symbol" w:hint="default"/>
      </w:rPr>
    </w:lvl>
    <w:lvl w:ilvl="2" w:tplc="03261B48" w:tentative="1">
      <w:start w:val="1"/>
      <w:numFmt w:val="bullet"/>
      <w:lvlText w:val=""/>
      <w:lvlJc w:val="left"/>
      <w:pPr>
        <w:tabs>
          <w:tab w:val="num" w:pos="2160"/>
        </w:tabs>
        <w:ind w:left="2160" w:hanging="360"/>
      </w:pPr>
      <w:rPr>
        <w:rFonts w:ascii="Symbol" w:hAnsi="Symbol" w:hint="default"/>
      </w:rPr>
    </w:lvl>
    <w:lvl w:ilvl="3" w:tplc="E9867708" w:tentative="1">
      <w:start w:val="1"/>
      <w:numFmt w:val="bullet"/>
      <w:lvlText w:val=""/>
      <w:lvlJc w:val="left"/>
      <w:pPr>
        <w:tabs>
          <w:tab w:val="num" w:pos="2880"/>
        </w:tabs>
        <w:ind w:left="2880" w:hanging="360"/>
      </w:pPr>
      <w:rPr>
        <w:rFonts w:ascii="Symbol" w:hAnsi="Symbol" w:hint="default"/>
      </w:rPr>
    </w:lvl>
    <w:lvl w:ilvl="4" w:tplc="0FC8EF10" w:tentative="1">
      <w:start w:val="1"/>
      <w:numFmt w:val="bullet"/>
      <w:lvlText w:val=""/>
      <w:lvlJc w:val="left"/>
      <w:pPr>
        <w:tabs>
          <w:tab w:val="num" w:pos="3600"/>
        </w:tabs>
        <w:ind w:left="3600" w:hanging="360"/>
      </w:pPr>
      <w:rPr>
        <w:rFonts w:ascii="Symbol" w:hAnsi="Symbol" w:hint="default"/>
      </w:rPr>
    </w:lvl>
    <w:lvl w:ilvl="5" w:tplc="E364278C" w:tentative="1">
      <w:start w:val="1"/>
      <w:numFmt w:val="bullet"/>
      <w:lvlText w:val=""/>
      <w:lvlJc w:val="left"/>
      <w:pPr>
        <w:tabs>
          <w:tab w:val="num" w:pos="4320"/>
        </w:tabs>
        <w:ind w:left="4320" w:hanging="360"/>
      </w:pPr>
      <w:rPr>
        <w:rFonts w:ascii="Symbol" w:hAnsi="Symbol" w:hint="default"/>
      </w:rPr>
    </w:lvl>
    <w:lvl w:ilvl="6" w:tplc="7B8E85AC" w:tentative="1">
      <w:start w:val="1"/>
      <w:numFmt w:val="bullet"/>
      <w:lvlText w:val=""/>
      <w:lvlJc w:val="left"/>
      <w:pPr>
        <w:tabs>
          <w:tab w:val="num" w:pos="5040"/>
        </w:tabs>
        <w:ind w:left="5040" w:hanging="360"/>
      </w:pPr>
      <w:rPr>
        <w:rFonts w:ascii="Symbol" w:hAnsi="Symbol" w:hint="default"/>
      </w:rPr>
    </w:lvl>
    <w:lvl w:ilvl="7" w:tplc="A8904D82" w:tentative="1">
      <w:start w:val="1"/>
      <w:numFmt w:val="bullet"/>
      <w:lvlText w:val=""/>
      <w:lvlJc w:val="left"/>
      <w:pPr>
        <w:tabs>
          <w:tab w:val="num" w:pos="5760"/>
        </w:tabs>
        <w:ind w:left="5760" w:hanging="360"/>
      </w:pPr>
      <w:rPr>
        <w:rFonts w:ascii="Symbol" w:hAnsi="Symbol" w:hint="default"/>
      </w:rPr>
    </w:lvl>
    <w:lvl w:ilvl="8" w:tplc="EDB4A3C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41F212B8"/>
    <w:multiLevelType w:val="hybridMultilevel"/>
    <w:tmpl w:val="88408CCA"/>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6" w15:restartNumberingAfterBreak="0">
    <w:nsid w:val="4ABB34B8"/>
    <w:multiLevelType w:val="hybridMultilevel"/>
    <w:tmpl w:val="34B2FE8E"/>
    <w:lvl w:ilvl="0" w:tplc="38403B12">
      <w:start w:val="1"/>
      <w:numFmt w:val="bullet"/>
      <w:lvlText w:val=""/>
      <w:lvlPicBulletId w:val="1"/>
      <w:lvlJc w:val="left"/>
      <w:pPr>
        <w:tabs>
          <w:tab w:val="num" w:pos="720"/>
        </w:tabs>
        <w:ind w:left="720" w:hanging="360"/>
      </w:pPr>
      <w:rPr>
        <w:rFonts w:ascii="Symbol" w:hAnsi="Symbol" w:hint="default"/>
      </w:rPr>
    </w:lvl>
    <w:lvl w:ilvl="1" w:tplc="1786C16C" w:tentative="1">
      <w:start w:val="1"/>
      <w:numFmt w:val="bullet"/>
      <w:lvlText w:val=""/>
      <w:lvlJc w:val="left"/>
      <w:pPr>
        <w:tabs>
          <w:tab w:val="num" w:pos="1440"/>
        </w:tabs>
        <w:ind w:left="1440" w:hanging="360"/>
      </w:pPr>
      <w:rPr>
        <w:rFonts w:ascii="Symbol" w:hAnsi="Symbol" w:hint="default"/>
      </w:rPr>
    </w:lvl>
    <w:lvl w:ilvl="2" w:tplc="F192FD70" w:tentative="1">
      <w:start w:val="1"/>
      <w:numFmt w:val="bullet"/>
      <w:lvlText w:val=""/>
      <w:lvlJc w:val="left"/>
      <w:pPr>
        <w:tabs>
          <w:tab w:val="num" w:pos="2160"/>
        </w:tabs>
        <w:ind w:left="2160" w:hanging="360"/>
      </w:pPr>
      <w:rPr>
        <w:rFonts w:ascii="Symbol" w:hAnsi="Symbol" w:hint="default"/>
      </w:rPr>
    </w:lvl>
    <w:lvl w:ilvl="3" w:tplc="650AB6CE" w:tentative="1">
      <w:start w:val="1"/>
      <w:numFmt w:val="bullet"/>
      <w:lvlText w:val=""/>
      <w:lvlJc w:val="left"/>
      <w:pPr>
        <w:tabs>
          <w:tab w:val="num" w:pos="2880"/>
        </w:tabs>
        <w:ind w:left="2880" w:hanging="360"/>
      </w:pPr>
      <w:rPr>
        <w:rFonts w:ascii="Symbol" w:hAnsi="Symbol" w:hint="default"/>
      </w:rPr>
    </w:lvl>
    <w:lvl w:ilvl="4" w:tplc="8B8AA7CA" w:tentative="1">
      <w:start w:val="1"/>
      <w:numFmt w:val="bullet"/>
      <w:lvlText w:val=""/>
      <w:lvlJc w:val="left"/>
      <w:pPr>
        <w:tabs>
          <w:tab w:val="num" w:pos="3600"/>
        </w:tabs>
        <w:ind w:left="3600" w:hanging="360"/>
      </w:pPr>
      <w:rPr>
        <w:rFonts w:ascii="Symbol" w:hAnsi="Symbol" w:hint="default"/>
      </w:rPr>
    </w:lvl>
    <w:lvl w:ilvl="5" w:tplc="8138AE20" w:tentative="1">
      <w:start w:val="1"/>
      <w:numFmt w:val="bullet"/>
      <w:lvlText w:val=""/>
      <w:lvlJc w:val="left"/>
      <w:pPr>
        <w:tabs>
          <w:tab w:val="num" w:pos="4320"/>
        </w:tabs>
        <w:ind w:left="4320" w:hanging="360"/>
      </w:pPr>
      <w:rPr>
        <w:rFonts w:ascii="Symbol" w:hAnsi="Symbol" w:hint="default"/>
      </w:rPr>
    </w:lvl>
    <w:lvl w:ilvl="6" w:tplc="882207FC" w:tentative="1">
      <w:start w:val="1"/>
      <w:numFmt w:val="bullet"/>
      <w:lvlText w:val=""/>
      <w:lvlJc w:val="left"/>
      <w:pPr>
        <w:tabs>
          <w:tab w:val="num" w:pos="5040"/>
        </w:tabs>
        <w:ind w:left="5040" w:hanging="360"/>
      </w:pPr>
      <w:rPr>
        <w:rFonts w:ascii="Symbol" w:hAnsi="Symbol" w:hint="default"/>
      </w:rPr>
    </w:lvl>
    <w:lvl w:ilvl="7" w:tplc="CE485A26" w:tentative="1">
      <w:start w:val="1"/>
      <w:numFmt w:val="bullet"/>
      <w:lvlText w:val=""/>
      <w:lvlJc w:val="left"/>
      <w:pPr>
        <w:tabs>
          <w:tab w:val="num" w:pos="5760"/>
        </w:tabs>
        <w:ind w:left="5760" w:hanging="360"/>
      </w:pPr>
      <w:rPr>
        <w:rFonts w:ascii="Symbol" w:hAnsi="Symbol" w:hint="default"/>
      </w:rPr>
    </w:lvl>
    <w:lvl w:ilvl="8" w:tplc="E7C4FBB0"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4D17408A"/>
    <w:multiLevelType w:val="multilevel"/>
    <w:tmpl w:val="60E6D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025FBE"/>
    <w:multiLevelType w:val="multilevel"/>
    <w:tmpl w:val="86284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07150C"/>
    <w:multiLevelType w:val="hybridMultilevel"/>
    <w:tmpl w:val="8CB8E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143D85"/>
    <w:multiLevelType w:val="hybridMultilevel"/>
    <w:tmpl w:val="C52A6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3F7212"/>
    <w:multiLevelType w:val="hybridMultilevel"/>
    <w:tmpl w:val="B7023808"/>
    <w:lvl w:ilvl="0" w:tplc="04548836">
      <w:start w:val="1"/>
      <w:numFmt w:val="bullet"/>
      <w:lvlText w:val=""/>
      <w:lvlPicBulletId w:val="1"/>
      <w:lvlJc w:val="left"/>
      <w:pPr>
        <w:tabs>
          <w:tab w:val="num" w:pos="720"/>
        </w:tabs>
        <w:ind w:left="720" w:hanging="360"/>
      </w:pPr>
      <w:rPr>
        <w:rFonts w:ascii="Symbol" w:hAnsi="Symbol" w:hint="default"/>
      </w:rPr>
    </w:lvl>
    <w:lvl w:ilvl="1" w:tplc="13BECDDE" w:tentative="1">
      <w:start w:val="1"/>
      <w:numFmt w:val="bullet"/>
      <w:lvlText w:val=""/>
      <w:lvlJc w:val="left"/>
      <w:pPr>
        <w:tabs>
          <w:tab w:val="num" w:pos="1440"/>
        </w:tabs>
        <w:ind w:left="1440" w:hanging="360"/>
      </w:pPr>
      <w:rPr>
        <w:rFonts w:ascii="Symbol" w:hAnsi="Symbol" w:hint="default"/>
      </w:rPr>
    </w:lvl>
    <w:lvl w:ilvl="2" w:tplc="3E2C8120" w:tentative="1">
      <w:start w:val="1"/>
      <w:numFmt w:val="bullet"/>
      <w:lvlText w:val=""/>
      <w:lvlJc w:val="left"/>
      <w:pPr>
        <w:tabs>
          <w:tab w:val="num" w:pos="2160"/>
        </w:tabs>
        <w:ind w:left="2160" w:hanging="360"/>
      </w:pPr>
      <w:rPr>
        <w:rFonts w:ascii="Symbol" w:hAnsi="Symbol" w:hint="default"/>
      </w:rPr>
    </w:lvl>
    <w:lvl w:ilvl="3" w:tplc="067C3130" w:tentative="1">
      <w:start w:val="1"/>
      <w:numFmt w:val="bullet"/>
      <w:lvlText w:val=""/>
      <w:lvlJc w:val="left"/>
      <w:pPr>
        <w:tabs>
          <w:tab w:val="num" w:pos="2880"/>
        </w:tabs>
        <w:ind w:left="2880" w:hanging="360"/>
      </w:pPr>
      <w:rPr>
        <w:rFonts w:ascii="Symbol" w:hAnsi="Symbol" w:hint="default"/>
      </w:rPr>
    </w:lvl>
    <w:lvl w:ilvl="4" w:tplc="48A42902" w:tentative="1">
      <w:start w:val="1"/>
      <w:numFmt w:val="bullet"/>
      <w:lvlText w:val=""/>
      <w:lvlJc w:val="left"/>
      <w:pPr>
        <w:tabs>
          <w:tab w:val="num" w:pos="3600"/>
        </w:tabs>
        <w:ind w:left="3600" w:hanging="360"/>
      </w:pPr>
      <w:rPr>
        <w:rFonts w:ascii="Symbol" w:hAnsi="Symbol" w:hint="default"/>
      </w:rPr>
    </w:lvl>
    <w:lvl w:ilvl="5" w:tplc="9F38C662" w:tentative="1">
      <w:start w:val="1"/>
      <w:numFmt w:val="bullet"/>
      <w:lvlText w:val=""/>
      <w:lvlJc w:val="left"/>
      <w:pPr>
        <w:tabs>
          <w:tab w:val="num" w:pos="4320"/>
        </w:tabs>
        <w:ind w:left="4320" w:hanging="360"/>
      </w:pPr>
      <w:rPr>
        <w:rFonts w:ascii="Symbol" w:hAnsi="Symbol" w:hint="default"/>
      </w:rPr>
    </w:lvl>
    <w:lvl w:ilvl="6" w:tplc="25D241A4" w:tentative="1">
      <w:start w:val="1"/>
      <w:numFmt w:val="bullet"/>
      <w:lvlText w:val=""/>
      <w:lvlJc w:val="left"/>
      <w:pPr>
        <w:tabs>
          <w:tab w:val="num" w:pos="5040"/>
        </w:tabs>
        <w:ind w:left="5040" w:hanging="360"/>
      </w:pPr>
      <w:rPr>
        <w:rFonts w:ascii="Symbol" w:hAnsi="Symbol" w:hint="default"/>
      </w:rPr>
    </w:lvl>
    <w:lvl w:ilvl="7" w:tplc="A28ECAF0" w:tentative="1">
      <w:start w:val="1"/>
      <w:numFmt w:val="bullet"/>
      <w:lvlText w:val=""/>
      <w:lvlJc w:val="left"/>
      <w:pPr>
        <w:tabs>
          <w:tab w:val="num" w:pos="5760"/>
        </w:tabs>
        <w:ind w:left="5760" w:hanging="360"/>
      </w:pPr>
      <w:rPr>
        <w:rFonts w:ascii="Symbol" w:hAnsi="Symbol" w:hint="default"/>
      </w:rPr>
    </w:lvl>
    <w:lvl w:ilvl="8" w:tplc="0B5899F2"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74C62209"/>
    <w:multiLevelType w:val="hybridMultilevel"/>
    <w:tmpl w:val="80EE8A62"/>
    <w:lvl w:ilvl="0" w:tplc="08090007">
      <w:start w:val="1"/>
      <w:numFmt w:val="bullet"/>
      <w:lvlText w:val=""/>
      <w:lvlPicBulletId w:val="0"/>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7C7274A5"/>
    <w:multiLevelType w:val="hybridMultilevel"/>
    <w:tmpl w:val="56265392"/>
    <w:lvl w:ilvl="0" w:tplc="6C2AEE0E">
      <w:start w:val="1"/>
      <w:numFmt w:val="bullet"/>
      <w:lvlText w:val=""/>
      <w:lvlPicBulletId w:val="1"/>
      <w:lvlJc w:val="left"/>
      <w:pPr>
        <w:tabs>
          <w:tab w:val="num" w:pos="720"/>
        </w:tabs>
        <w:ind w:left="720" w:hanging="360"/>
      </w:pPr>
      <w:rPr>
        <w:rFonts w:ascii="Symbol" w:hAnsi="Symbol" w:hint="default"/>
      </w:rPr>
    </w:lvl>
    <w:lvl w:ilvl="1" w:tplc="4F94467E" w:tentative="1">
      <w:start w:val="1"/>
      <w:numFmt w:val="bullet"/>
      <w:lvlText w:val=""/>
      <w:lvlJc w:val="left"/>
      <w:pPr>
        <w:tabs>
          <w:tab w:val="num" w:pos="1440"/>
        </w:tabs>
        <w:ind w:left="1440" w:hanging="360"/>
      </w:pPr>
      <w:rPr>
        <w:rFonts w:ascii="Symbol" w:hAnsi="Symbol" w:hint="default"/>
      </w:rPr>
    </w:lvl>
    <w:lvl w:ilvl="2" w:tplc="DCFAE48E" w:tentative="1">
      <w:start w:val="1"/>
      <w:numFmt w:val="bullet"/>
      <w:lvlText w:val=""/>
      <w:lvlJc w:val="left"/>
      <w:pPr>
        <w:tabs>
          <w:tab w:val="num" w:pos="2160"/>
        </w:tabs>
        <w:ind w:left="2160" w:hanging="360"/>
      </w:pPr>
      <w:rPr>
        <w:rFonts w:ascii="Symbol" w:hAnsi="Symbol" w:hint="default"/>
      </w:rPr>
    </w:lvl>
    <w:lvl w:ilvl="3" w:tplc="BE347EC4" w:tentative="1">
      <w:start w:val="1"/>
      <w:numFmt w:val="bullet"/>
      <w:lvlText w:val=""/>
      <w:lvlJc w:val="left"/>
      <w:pPr>
        <w:tabs>
          <w:tab w:val="num" w:pos="2880"/>
        </w:tabs>
        <w:ind w:left="2880" w:hanging="360"/>
      </w:pPr>
      <w:rPr>
        <w:rFonts w:ascii="Symbol" w:hAnsi="Symbol" w:hint="default"/>
      </w:rPr>
    </w:lvl>
    <w:lvl w:ilvl="4" w:tplc="AF363FEE" w:tentative="1">
      <w:start w:val="1"/>
      <w:numFmt w:val="bullet"/>
      <w:lvlText w:val=""/>
      <w:lvlJc w:val="left"/>
      <w:pPr>
        <w:tabs>
          <w:tab w:val="num" w:pos="3600"/>
        </w:tabs>
        <w:ind w:left="3600" w:hanging="360"/>
      </w:pPr>
      <w:rPr>
        <w:rFonts w:ascii="Symbol" w:hAnsi="Symbol" w:hint="default"/>
      </w:rPr>
    </w:lvl>
    <w:lvl w:ilvl="5" w:tplc="F5E85D38" w:tentative="1">
      <w:start w:val="1"/>
      <w:numFmt w:val="bullet"/>
      <w:lvlText w:val=""/>
      <w:lvlJc w:val="left"/>
      <w:pPr>
        <w:tabs>
          <w:tab w:val="num" w:pos="4320"/>
        </w:tabs>
        <w:ind w:left="4320" w:hanging="360"/>
      </w:pPr>
      <w:rPr>
        <w:rFonts w:ascii="Symbol" w:hAnsi="Symbol" w:hint="default"/>
      </w:rPr>
    </w:lvl>
    <w:lvl w:ilvl="6" w:tplc="C14625EC" w:tentative="1">
      <w:start w:val="1"/>
      <w:numFmt w:val="bullet"/>
      <w:lvlText w:val=""/>
      <w:lvlJc w:val="left"/>
      <w:pPr>
        <w:tabs>
          <w:tab w:val="num" w:pos="5040"/>
        </w:tabs>
        <w:ind w:left="5040" w:hanging="360"/>
      </w:pPr>
      <w:rPr>
        <w:rFonts w:ascii="Symbol" w:hAnsi="Symbol" w:hint="default"/>
      </w:rPr>
    </w:lvl>
    <w:lvl w:ilvl="7" w:tplc="171CE5A2" w:tentative="1">
      <w:start w:val="1"/>
      <w:numFmt w:val="bullet"/>
      <w:lvlText w:val=""/>
      <w:lvlJc w:val="left"/>
      <w:pPr>
        <w:tabs>
          <w:tab w:val="num" w:pos="5760"/>
        </w:tabs>
        <w:ind w:left="5760" w:hanging="360"/>
      </w:pPr>
      <w:rPr>
        <w:rFonts w:ascii="Symbol" w:hAnsi="Symbol" w:hint="default"/>
      </w:rPr>
    </w:lvl>
    <w:lvl w:ilvl="8" w:tplc="0CD6D7B2"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3"/>
  </w:num>
  <w:num w:numId="3">
    <w:abstractNumId w:val="8"/>
  </w:num>
  <w:num w:numId="4">
    <w:abstractNumId w:val="10"/>
  </w:num>
  <w:num w:numId="5">
    <w:abstractNumId w:val="7"/>
  </w:num>
  <w:num w:numId="6">
    <w:abstractNumId w:val="5"/>
  </w:num>
  <w:num w:numId="7">
    <w:abstractNumId w:val="9"/>
  </w:num>
  <w:num w:numId="8">
    <w:abstractNumId w:val="0"/>
  </w:num>
  <w:num w:numId="9">
    <w:abstractNumId w:val="12"/>
  </w:num>
  <w:num w:numId="10">
    <w:abstractNumId w:val="6"/>
  </w:num>
  <w:num w:numId="11">
    <w:abstractNumId w:val="11"/>
  </w:num>
  <w:num w:numId="12">
    <w:abstractNumId w:val="1"/>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493"/>
    <w:rsid w:val="000148FE"/>
    <w:rsid w:val="00073123"/>
    <w:rsid w:val="000F0879"/>
    <w:rsid w:val="0012411B"/>
    <w:rsid w:val="00131A88"/>
    <w:rsid w:val="00137113"/>
    <w:rsid w:val="00165165"/>
    <w:rsid w:val="001D6DDD"/>
    <w:rsid w:val="00235FC8"/>
    <w:rsid w:val="002614D9"/>
    <w:rsid w:val="00275166"/>
    <w:rsid w:val="002C1300"/>
    <w:rsid w:val="002E4A02"/>
    <w:rsid w:val="002F7E47"/>
    <w:rsid w:val="00345106"/>
    <w:rsid w:val="003B40A3"/>
    <w:rsid w:val="004332E2"/>
    <w:rsid w:val="004373C7"/>
    <w:rsid w:val="0044622D"/>
    <w:rsid w:val="00486381"/>
    <w:rsid w:val="004A2CF8"/>
    <w:rsid w:val="00523B22"/>
    <w:rsid w:val="00537B36"/>
    <w:rsid w:val="00567226"/>
    <w:rsid w:val="00572736"/>
    <w:rsid w:val="00573FB3"/>
    <w:rsid w:val="005D5693"/>
    <w:rsid w:val="00625D03"/>
    <w:rsid w:val="006329AA"/>
    <w:rsid w:val="00750A75"/>
    <w:rsid w:val="008015B5"/>
    <w:rsid w:val="008265E9"/>
    <w:rsid w:val="008C75AF"/>
    <w:rsid w:val="00920443"/>
    <w:rsid w:val="00920CD5"/>
    <w:rsid w:val="009315E8"/>
    <w:rsid w:val="00997A72"/>
    <w:rsid w:val="009A24CC"/>
    <w:rsid w:val="009A3EDB"/>
    <w:rsid w:val="009A7788"/>
    <w:rsid w:val="009B0493"/>
    <w:rsid w:val="00A10E4E"/>
    <w:rsid w:val="00A33F4D"/>
    <w:rsid w:val="00A948B2"/>
    <w:rsid w:val="00AB1282"/>
    <w:rsid w:val="00AC40CF"/>
    <w:rsid w:val="00B270E8"/>
    <w:rsid w:val="00B433D8"/>
    <w:rsid w:val="00B86DFD"/>
    <w:rsid w:val="00BD05B4"/>
    <w:rsid w:val="00C453BB"/>
    <w:rsid w:val="00D55EA8"/>
    <w:rsid w:val="00D83914"/>
    <w:rsid w:val="00DA7F9C"/>
    <w:rsid w:val="00DD77AF"/>
    <w:rsid w:val="00DE1B30"/>
    <w:rsid w:val="00E049AB"/>
    <w:rsid w:val="00E40481"/>
    <w:rsid w:val="00E8759B"/>
    <w:rsid w:val="00F202A2"/>
    <w:rsid w:val="00F33F25"/>
    <w:rsid w:val="00F34296"/>
    <w:rsid w:val="00FA442F"/>
    <w:rsid w:val="00FB1132"/>
    <w:rsid w:val="00FF6A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8C2FC"/>
  <w15:chartTrackingRefBased/>
  <w15:docId w15:val="{266BD2BB-0866-44C1-A3CB-B708D0B5D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E4E"/>
  </w:style>
  <w:style w:type="paragraph" w:styleId="Heading1">
    <w:name w:val="heading 1"/>
    <w:basedOn w:val="Normal"/>
    <w:next w:val="Normal"/>
    <w:link w:val="Heading1Char"/>
    <w:uiPriority w:val="9"/>
    <w:qFormat/>
    <w:rsid w:val="00A10E4E"/>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A10E4E"/>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A10E4E"/>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A10E4E"/>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A10E4E"/>
    <w:pPr>
      <w:keepNext/>
      <w:keepLines/>
      <w:spacing w:before="40" w:after="0"/>
      <w:outlineLvl w:val="4"/>
    </w:pPr>
    <w:rPr>
      <w:color w:val="404040" w:themeColor="text1" w:themeTint="BF"/>
    </w:rPr>
  </w:style>
  <w:style w:type="paragraph" w:styleId="Heading6">
    <w:name w:val="heading 6"/>
    <w:basedOn w:val="Normal"/>
    <w:next w:val="Normal"/>
    <w:link w:val="Heading6Char"/>
    <w:uiPriority w:val="9"/>
    <w:semiHidden/>
    <w:unhideWhenUsed/>
    <w:qFormat/>
    <w:rsid w:val="00A10E4E"/>
    <w:pPr>
      <w:keepNext/>
      <w:keepLines/>
      <w:spacing w:before="40" w:after="0"/>
      <w:outlineLvl w:val="5"/>
    </w:pPr>
  </w:style>
  <w:style w:type="paragraph" w:styleId="Heading7">
    <w:name w:val="heading 7"/>
    <w:basedOn w:val="Normal"/>
    <w:next w:val="Normal"/>
    <w:link w:val="Heading7Char"/>
    <w:uiPriority w:val="9"/>
    <w:semiHidden/>
    <w:unhideWhenUsed/>
    <w:qFormat/>
    <w:rsid w:val="00A10E4E"/>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10E4E"/>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A10E4E"/>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0E4E"/>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A10E4E"/>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A10E4E"/>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A10E4E"/>
    <w:rPr>
      <w:i/>
      <w:iCs/>
    </w:rPr>
  </w:style>
  <w:style w:type="character" w:customStyle="1" w:styleId="Heading5Char">
    <w:name w:val="Heading 5 Char"/>
    <w:basedOn w:val="DefaultParagraphFont"/>
    <w:link w:val="Heading5"/>
    <w:uiPriority w:val="9"/>
    <w:semiHidden/>
    <w:rsid w:val="00A10E4E"/>
    <w:rPr>
      <w:color w:val="404040" w:themeColor="text1" w:themeTint="BF"/>
    </w:rPr>
  </w:style>
  <w:style w:type="character" w:customStyle="1" w:styleId="Heading6Char">
    <w:name w:val="Heading 6 Char"/>
    <w:basedOn w:val="DefaultParagraphFont"/>
    <w:link w:val="Heading6"/>
    <w:uiPriority w:val="9"/>
    <w:semiHidden/>
    <w:rsid w:val="00A10E4E"/>
  </w:style>
  <w:style w:type="character" w:customStyle="1" w:styleId="Heading7Char">
    <w:name w:val="Heading 7 Char"/>
    <w:basedOn w:val="DefaultParagraphFont"/>
    <w:link w:val="Heading7"/>
    <w:uiPriority w:val="9"/>
    <w:semiHidden/>
    <w:rsid w:val="00A10E4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10E4E"/>
    <w:rPr>
      <w:color w:val="262626" w:themeColor="text1" w:themeTint="D9"/>
      <w:sz w:val="21"/>
      <w:szCs w:val="21"/>
    </w:rPr>
  </w:style>
  <w:style w:type="character" w:customStyle="1" w:styleId="Heading9Char">
    <w:name w:val="Heading 9 Char"/>
    <w:basedOn w:val="DefaultParagraphFont"/>
    <w:link w:val="Heading9"/>
    <w:uiPriority w:val="9"/>
    <w:semiHidden/>
    <w:rsid w:val="00A10E4E"/>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A10E4E"/>
    <w:pPr>
      <w:spacing w:after="200" w:line="240" w:lineRule="auto"/>
    </w:pPr>
    <w:rPr>
      <w:i/>
      <w:iCs/>
      <w:color w:val="632E62" w:themeColor="text2"/>
      <w:sz w:val="18"/>
      <w:szCs w:val="18"/>
    </w:rPr>
  </w:style>
  <w:style w:type="paragraph" w:styleId="Title">
    <w:name w:val="Title"/>
    <w:basedOn w:val="Normal"/>
    <w:next w:val="Normal"/>
    <w:link w:val="TitleChar"/>
    <w:uiPriority w:val="10"/>
    <w:qFormat/>
    <w:rsid w:val="00A10E4E"/>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A10E4E"/>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A10E4E"/>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A10E4E"/>
    <w:rPr>
      <w:color w:val="5A5A5A" w:themeColor="text1" w:themeTint="A5"/>
      <w:spacing w:val="15"/>
    </w:rPr>
  </w:style>
  <w:style w:type="character" w:styleId="Strong">
    <w:name w:val="Strong"/>
    <w:basedOn w:val="DefaultParagraphFont"/>
    <w:uiPriority w:val="22"/>
    <w:qFormat/>
    <w:rsid w:val="00A10E4E"/>
    <w:rPr>
      <w:b/>
      <w:bCs/>
      <w:color w:val="auto"/>
    </w:rPr>
  </w:style>
  <w:style w:type="character" w:styleId="Emphasis">
    <w:name w:val="Emphasis"/>
    <w:basedOn w:val="DefaultParagraphFont"/>
    <w:uiPriority w:val="20"/>
    <w:qFormat/>
    <w:rsid w:val="00A10E4E"/>
    <w:rPr>
      <w:i/>
      <w:iCs/>
      <w:color w:val="auto"/>
    </w:rPr>
  </w:style>
  <w:style w:type="paragraph" w:styleId="NoSpacing">
    <w:name w:val="No Spacing"/>
    <w:link w:val="NoSpacingChar"/>
    <w:uiPriority w:val="1"/>
    <w:qFormat/>
    <w:rsid w:val="00A10E4E"/>
    <w:pPr>
      <w:spacing w:after="0" w:line="240" w:lineRule="auto"/>
    </w:pPr>
  </w:style>
  <w:style w:type="paragraph" w:styleId="Quote">
    <w:name w:val="Quote"/>
    <w:basedOn w:val="Normal"/>
    <w:next w:val="Normal"/>
    <w:link w:val="QuoteChar"/>
    <w:uiPriority w:val="29"/>
    <w:qFormat/>
    <w:rsid w:val="00A10E4E"/>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A10E4E"/>
    <w:rPr>
      <w:i/>
      <w:iCs/>
      <w:color w:val="404040" w:themeColor="text1" w:themeTint="BF"/>
    </w:rPr>
  </w:style>
  <w:style w:type="paragraph" w:styleId="IntenseQuote">
    <w:name w:val="Intense Quote"/>
    <w:basedOn w:val="Normal"/>
    <w:next w:val="Normal"/>
    <w:link w:val="IntenseQuoteChar"/>
    <w:uiPriority w:val="30"/>
    <w:qFormat/>
    <w:rsid w:val="00A10E4E"/>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A10E4E"/>
    <w:rPr>
      <w:i/>
      <w:iCs/>
      <w:color w:val="404040" w:themeColor="text1" w:themeTint="BF"/>
    </w:rPr>
  </w:style>
  <w:style w:type="character" w:styleId="SubtleEmphasis">
    <w:name w:val="Subtle Emphasis"/>
    <w:basedOn w:val="DefaultParagraphFont"/>
    <w:uiPriority w:val="19"/>
    <w:qFormat/>
    <w:rsid w:val="00A10E4E"/>
    <w:rPr>
      <w:i/>
      <w:iCs/>
      <w:color w:val="404040" w:themeColor="text1" w:themeTint="BF"/>
    </w:rPr>
  </w:style>
  <w:style w:type="character" w:styleId="IntenseEmphasis">
    <w:name w:val="Intense Emphasis"/>
    <w:basedOn w:val="DefaultParagraphFont"/>
    <w:uiPriority w:val="21"/>
    <w:qFormat/>
    <w:rsid w:val="00A10E4E"/>
    <w:rPr>
      <w:b/>
      <w:bCs/>
      <w:i/>
      <w:iCs/>
      <w:color w:val="auto"/>
    </w:rPr>
  </w:style>
  <w:style w:type="character" w:styleId="SubtleReference">
    <w:name w:val="Subtle Reference"/>
    <w:basedOn w:val="DefaultParagraphFont"/>
    <w:uiPriority w:val="31"/>
    <w:qFormat/>
    <w:rsid w:val="00A10E4E"/>
    <w:rPr>
      <w:smallCaps/>
      <w:color w:val="404040" w:themeColor="text1" w:themeTint="BF"/>
    </w:rPr>
  </w:style>
  <w:style w:type="character" w:styleId="IntenseReference">
    <w:name w:val="Intense Reference"/>
    <w:basedOn w:val="DefaultParagraphFont"/>
    <w:uiPriority w:val="32"/>
    <w:qFormat/>
    <w:rsid w:val="00A10E4E"/>
    <w:rPr>
      <w:b/>
      <w:bCs/>
      <w:smallCaps/>
      <w:color w:val="404040" w:themeColor="text1" w:themeTint="BF"/>
      <w:spacing w:val="5"/>
    </w:rPr>
  </w:style>
  <w:style w:type="character" w:styleId="BookTitle">
    <w:name w:val="Book Title"/>
    <w:basedOn w:val="DefaultParagraphFont"/>
    <w:uiPriority w:val="33"/>
    <w:qFormat/>
    <w:rsid w:val="00A10E4E"/>
    <w:rPr>
      <w:b/>
      <w:bCs/>
      <w:i/>
      <w:iCs/>
      <w:spacing w:val="5"/>
    </w:rPr>
  </w:style>
  <w:style w:type="paragraph" w:styleId="TOCHeading">
    <w:name w:val="TOC Heading"/>
    <w:basedOn w:val="Heading1"/>
    <w:next w:val="Normal"/>
    <w:uiPriority w:val="39"/>
    <w:semiHidden/>
    <w:unhideWhenUsed/>
    <w:qFormat/>
    <w:rsid w:val="00A10E4E"/>
    <w:pPr>
      <w:outlineLvl w:val="9"/>
    </w:pPr>
  </w:style>
  <w:style w:type="character" w:customStyle="1" w:styleId="NoSpacingChar">
    <w:name w:val="No Spacing Char"/>
    <w:basedOn w:val="DefaultParagraphFont"/>
    <w:link w:val="NoSpacing"/>
    <w:uiPriority w:val="1"/>
    <w:rsid w:val="009B0493"/>
  </w:style>
  <w:style w:type="character" w:styleId="Hyperlink">
    <w:name w:val="Hyperlink"/>
    <w:basedOn w:val="DefaultParagraphFont"/>
    <w:uiPriority w:val="99"/>
    <w:unhideWhenUsed/>
    <w:rsid w:val="00523B22"/>
    <w:rPr>
      <w:color w:val="0000FF"/>
      <w:u w:val="single"/>
    </w:rPr>
  </w:style>
  <w:style w:type="character" w:styleId="UnresolvedMention">
    <w:name w:val="Unresolved Mention"/>
    <w:basedOn w:val="DefaultParagraphFont"/>
    <w:uiPriority w:val="99"/>
    <w:semiHidden/>
    <w:unhideWhenUsed/>
    <w:rsid w:val="00523B22"/>
    <w:rPr>
      <w:color w:val="605E5C"/>
      <w:shd w:val="clear" w:color="auto" w:fill="E1DFDD"/>
    </w:rPr>
  </w:style>
  <w:style w:type="paragraph" w:styleId="BalloonText">
    <w:name w:val="Balloon Text"/>
    <w:basedOn w:val="Normal"/>
    <w:link w:val="BalloonTextChar"/>
    <w:uiPriority w:val="99"/>
    <w:semiHidden/>
    <w:unhideWhenUsed/>
    <w:rsid w:val="00997A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A72"/>
    <w:rPr>
      <w:rFonts w:ascii="Segoe UI" w:hAnsi="Segoe UI" w:cs="Segoe UI"/>
      <w:sz w:val="18"/>
      <w:szCs w:val="18"/>
    </w:rPr>
  </w:style>
  <w:style w:type="paragraph" w:styleId="NormalWeb">
    <w:name w:val="Normal (Web)"/>
    <w:basedOn w:val="Normal"/>
    <w:uiPriority w:val="99"/>
    <w:unhideWhenUsed/>
    <w:rsid w:val="00A10E4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148FE"/>
    <w:pPr>
      <w:ind w:left="720"/>
      <w:contextualSpacing/>
    </w:pPr>
  </w:style>
  <w:style w:type="character" w:styleId="FollowedHyperlink">
    <w:name w:val="FollowedHyperlink"/>
    <w:basedOn w:val="DefaultParagraphFont"/>
    <w:uiPriority w:val="99"/>
    <w:semiHidden/>
    <w:unhideWhenUsed/>
    <w:rsid w:val="00567226"/>
    <w:rPr>
      <w:color w:val="666699" w:themeColor="followedHyperlink"/>
      <w:u w:val="single"/>
    </w:rPr>
  </w:style>
  <w:style w:type="character" w:customStyle="1" w:styleId="color15">
    <w:name w:val="color_15"/>
    <w:basedOn w:val="DefaultParagraphFont"/>
    <w:rsid w:val="00137113"/>
  </w:style>
  <w:style w:type="character" w:customStyle="1" w:styleId="color11">
    <w:name w:val="color_11"/>
    <w:basedOn w:val="DefaultParagraphFont"/>
    <w:rsid w:val="00137113"/>
  </w:style>
  <w:style w:type="paragraph" w:styleId="Header">
    <w:name w:val="header"/>
    <w:basedOn w:val="Normal"/>
    <w:link w:val="HeaderChar"/>
    <w:uiPriority w:val="99"/>
    <w:unhideWhenUsed/>
    <w:rsid w:val="00DE1B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1B30"/>
  </w:style>
  <w:style w:type="paragraph" w:styleId="Footer">
    <w:name w:val="footer"/>
    <w:basedOn w:val="Normal"/>
    <w:link w:val="FooterChar"/>
    <w:uiPriority w:val="99"/>
    <w:unhideWhenUsed/>
    <w:rsid w:val="00DE1B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1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264231">
      <w:bodyDiv w:val="1"/>
      <w:marLeft w:val="0"/>
      <w:marRight w:val="0"/>
      <w:marTop w:val="0"/>
      <w:marBottom w:val="0"/>
      <w:divBdr>
        <w:top w:val="none" w:sz="0" w:space="0" w:color="auto"/>
        <w:left w:val="none" w:sz="0" w:space="0" w:color="auto"/>
        <w:bottom w:val="none" w:sz="0" w:space="0" w:color="auto"/>
        <w:right w:val="none" w:sz="0" w:space="0" w:color="auto"/>
      </w:divBdr>
    </w:div>
    <w:div w:id="659116981">
      <w:bodyDiv w:val="1"/>
      <w:marLeft w:val="0"/>
      <w:marRight w:val="0"/>
      <w:marTop w:val="0"/>
      <w:marBottom w:val="0"/>
      <w:divBdr>
        <w:top w:val="none" w:sz="0" w:space="0" w:color="auto"/>
        <w:left w:val="none" w:sz="0" w:space="0" w:color="auto"/>
        <w:bottom w:val="none" w:sz="0" w:space="0" w:color="auto"/>
        <w:right w:val="none" w:sz="0" w:space="0" w:color="auto"/>
      </w:divBdr>
    </w:div>
    <w:div w:id="1111121722">
      <w:bodyDiv w:val="1"/>
      <w:marLeft w:val="0"/>
      <w:marRight w:val="0"/>
      <w:marTop w:val="0"/>
      <w:marBottom w:val="0"/>
      <w:divBdr>
        <w:top w:val="none" w:sz="0" w:space="0" w:color="auto"/>
        <w:left w:val="none" w:sz="0" w:space="0" w:color="auto"/>
        <w:bottom w:val="none" w:sz="0" w:space="0" w:color="auto"/>
        <w:right w:val="none" w:sz="0" w:space="0" w:color="auto"/>
      </w:divBdr>
      <w:divsChild>
        <w:div w:id="1122384985">
          <w:marLeft w:val="0"/>
          <w:marRight w:val="0"/>
          <w:marTop w:val="0"/>
          <w:marBottom w:val="0"/>
          <w:divBdr>
            <w:top w:val="none" w:sz="0" w:space="0" w:color="auto"/>
            <w:left w:val="none" w:sz="0" w:space="0" w:color="auto"/>
            <w:bottom w:val="none" w:sz="0" w:space="0" w:color="auto"/>
            <w:right w:val="none" w:sz="0" w:space="0" w:color="auto"/>
          </w:divBdr>
          <w:divsChild>
            <w:div w:id="1123577085">
              <w:marLeft w:val="0"/>
              <w:marRight w:val="0"/>
              <w:marTop w:val="0"/>
              <w:marBottom w:val="0"/>
              <w:divBdr>
                <w:top w:val="none" w:sz="0" w:space="0" w:color="auto"/>
                <w:left w:val="none" w:sz="0" w:space="0" w:color="auto"/>
                <w:bottom w:val="none" w:sz="0" w:space="0" w:color="auto"/>
                <w:right w:val="none" w:sz="0" w:space="0" w:color="auto"/>
              </w:divBdr>
              <w:divsChild>
                <w:div w:id="1703170532">
                  <w:marLeft w:val="0"/>
                  <w:marRight w:val="0"/>
                  <w:marTop w:val="0"/>
                  <w:marBottom w:val="0"/>
                  <w:divBdr>
                    <w:top w:val="none" w:sz="0" w:space="0" w:color="auto"/>
                    <w:left w:val="none" w:sz="0" w:space="0" w:color="auto"/>
                    <w:bottom w:val="none" w:sz="0" w:space="0" w:color="auto"/>
                    <w:right w:val="none" w:sz="0" w:space="0" w:color="auto"/>
                  </w:divBdr>
                  <w:divsChild>
                    <w:div w:id="28871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340911">
          <w:marLeft w:val="0"/>
          <w:marRight w:val="0"/>
          <w:marTop w:val="0"/>
          <w:marBottom w:val="0"/>
          <w:divBdr>
            <w:top w:val="none" w:sz="0" w:space="0" w:color="auto"/>
            <w:left w:val="none" w:sz="0" w:space="0" w:color="auto"/>
            <w:bottom w:val="none" w:sz="0" w:space="0" w:color="auto"/>
            <w:right w:val="none" w:sz="0" w:space="0" w:color="auto"/>
          </w:divBdr>
        </w:div>
      </w:divsChild>
    </w:div>
    <w:div w:id="1223829916">
      <w:bodyDiv w:val="1"/>
      <w:marLeft w:val="0"/>
      <w:marRight w:val="0"/>
      <w:marTop w:val="0"/>
      <w:marBottom w:val="0"/>
      <w:divBdr>
        <w:top w:val="none" w:sz="0" w:space="0" w:color="auto"/>
        <w:left w:val="none" w:sz="0" w:space="0" w:color="auto"/>
        <w:bottom w:val="none" w:sz="0" w:space="0" w:color="auto"/>
        <w:right w:val="none" w:sz="0" w:space="0" w:color="auto"/>
      </w:divBdr>
    </w:div>
    <w:div w:id="1275942607">
      <w:bodyDiv w:val="1"/>
      <w:marLeft w:val="0"/>
      <w:marRight w:val="0"/>
      <w:marTop w:val="0"/>
      <w:marBottom w:val="0"/>
      <w:divBdr>
        <w:top w:val="none" w:sz="0" w:space="0" w:color="auto"/>
        <w:left w:val="none" w:sz="0" w:space="0" w:color="auto"/>
        <w:bottom w:val="none" w:sz="0" w:space="0" w:color="auto"/>
        <w:right w:val="none" w:sz="0" w:space="0" w:color="auto"/>
      </w:divBdr>
      <w:divsChild>
        <w:div w:id="1334066042">
          <w:marLeft w:val="2400"/>
          <w:marRight w:val="2400"/>
          <w:marTop w:val="0"/>
          <w:marBottom w:val="0"/>
          <w:divBdr>
            <w:top w:val="none" w:sz="0" w:space="0" w:color="auto"/>
            <w:left w:val="none" w:sz="0" w:space="0" w:color="auto"/>
            <w:bottom w:val="none" w:sz="0" w:space="0" w:color="auto"/>
            <w:right w:val="none" w:sz="0" w:space="0" w:color="auto"/>
          </w:divBdr>
        </w:div>
      </w:divsChild>
    </w:div>
    <w:div w:id="1282107647">
      <w:bodyDiv w:val="1"/>
      <w:marLeft w:val="0"/>
      <w:marRight w:val="0"/>
      <w:marTop w:val="0"/>
      <w:marBottom w:val="0"/>
      <w:divBdr>
        <w:top w:val="none" w:sz="0" w:space="0" w:color="auto"/>
        <w:left w:val="none" w:sz="0" w:space="0" w:color="auto"/>
        <w:bottom w:val="none" w:sz="0" w:space="0" w:color="auto"/>
        <w:right w:val="none" w:sz="0" w:space="0" w:color="auto"/>
      </w:divBdr>
      <w:divsChild>
        <w:div w:id="1390886129">
          <w:marLeft w:val="0"/>
          <w:marRight w:val="0"/>
          <w:marTop w:val="0"/>
          <w:marBottom w:val="0"/>
          <w:divBdr>
            <w:top w:val="none" w:sz="0" w:space="0" w:color="auto"/>
            <w:left w:val="none" w:sz="0" w:space="0" w:color="auto"/>
            <w:bottom w:val="none" w:sz="0" w:space="0" w:color="auto"/>
            <w:right w:val="none" w:sz="0" w:space="0" w:color="auto"/>
          </w:divBdr>
          <w:divsChild>
            <w:div w:id="360205620">
              <w:marLeft w:val="0"/>
              <w:marRight w:val="0"/>
              <w:marTop w:val="0"/>
              <w:marBottom w:val="0"/>
              <w:divBdr>
                <w:top w:val="none" w:sz="0" w:space="0" w:color="auto"/>
                <w:left w:val="none" w:sz="0" w:space="0" w:color="auto"/>
                <w:bottom w:val="none" w:sz="0" w:space="0" w:color="auto"/>
                <w:right w:val="none" w:sz="0" w:space="0" w:color="auto"/>
              </w:divBdr>
            </w:div>
          </w:divsChild>
        </w:div>
        <w:div w:id="571623757">
          <w:marLeft w:val="0"/>
          <w:marRight w:val="0"/>
          <w:marTop w:val="0"/>
          <w:marBottom w:val="0"/>
          <w:divBdr>
            <w:top w:val="none" w:sz="0" w:space="0" w:color="auto"/>
            <w:left w:val="none" w:sz="0" w:space="0" w:color="auto"/>
            <w:bottom w:val="none" w:sz="0" w:space="0" w:color="auto"/>
            <w:right w:val="none" w:sz="0" w:space="0" w:color="auto"/>
          </w:divBdr>
          <w:divsChild>
            <w:div w:id="2078045974">
              <w:marLeft w:val="0"/>
              <w:marRight w:val="0"/>
              <w:marTop w:val="0"/>
              <w:marBottom w:val="0"/>
              <w:divBdr>
                <w:top w:val="none" w:sz="0" w:space="0" w:color="auto"/>
                <w:left w:val="none" w:sz="0" w:space="0" w:color="auto"/>
                <w:bottom w:val="none" w:sz="0" w:space="0" w:color="auto"/>
                <w:right w:val="none" w:sz="0" w:space="0" w:color="auto"/>
              </w:divBdr>
            </w:div>
          </w:divsChild>
        </w:div>
        <w:div w:id="1126462332">
          <w:marLeft w:val="0"/>
          <w:marRight w:val="0"/>
          <w:marTop w:val="0"/>
          <w:marBottom w:val="0"/>
          <w:divBdr>
            <w:top w:val="none" w:sz="0" w:space="0" w:color="auto"/>
            <w:left w:val="none" w:sz="0" w:space="0" w:color="auto"/>
            <w:bottom w:val="none" w:sz="0" w:space="0" w:color="auto"/>
            <w:right w:val="none" w:sz="0" w:space="0" w:color="auto"/>
          </w:divBdr>
          <w:divsChild>
            <w:div w:id="1036084560">
              <w:marLeft w:val="0"/>
              <w:marRight w:val="0"/>
              <w:marTop w:val="0"/>
              <w:marBottom w:val="0"/>
              <w:divBdr>
                <w:top w:val="none" w:sz="0" w:space="0" w:color="auto"/>
                <w:left w:val="none" w:sz="0" w:space="0" w:color="auto"/>
                <w:bottom w:val="none" w:sz="0" w:space="0" w:color="auto"/>
                <w:right w:val="none" w:sz="0" w:space="0" w:color="auto"/>
              </w:divBdr>
            </w:div>
          </w:divsChild>
        </w:div>
        <w:div w:id="1335572873">
          <w:marLeft w:val="0"/>
          <w:marRight w:val="0"/>
          <w:marTop w:val="0"/>
          <w:marBottom w:val="0"/>
          <w:divBdr>
            <w:top w:val="none" w:sz="0" w:space="0" w:color="auto"/>
            <w:left w:val="none" w:sz="0" w:space="0" w:color="auto"/>
            <w:bottom w:val="none" w:sz="0" w:space="0" w:color="auto"/>
            <w:right w:val="none" w:sz="0" w:space="0" w:color="auto"/>
          </w:divBdr>
          <w:divsChild>
            <w:div w:id="3390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87244">
      <w:bodyDiv w:val="1"/>
      <w:marLeft w:val="0"/>
      <w:marRight w:val="0"/>
      <w:marTop w:val="0"/>
      <w:marBottom w:val="0"/>
      <w:divBdr>
        <w:top w:val="none" w:sz="0" w:space="0" w:color="auto"/>
        <w:left w:val="none" w:sz="0" w:space="0" w:color="auto"/>
        <w:bottom w:val="none" w:sz="0" w:space="0" w:color="auto"/>
        <w:right w:val="none" w:sz="0" w:space="0" w:color="auto"/>
      </w:divBdr>
    </w:div>
    <w:div w:id="1681198818">
      <w:bodyDiv w:val="1"/>
      <w:marLeft w:val="0"/>
      <w:marRight w:val="0"/>
      <w:marTop w:val="0"/>
      <w:marBottom w:val="0"/>
      <w:divBdr>
        <w:top w:val="none" w:sz="0" w:space="0" w:color="auto"/>
        <w:left w:val="none" w:sz="0" w:space="0" w:color="auto"/>
        <w:bottom w:val="none" w:sz="0" w:space="0" w:color="auto"/>
        <w:right w:val="none" w:sz="0" w:space="0" w:color="auto"/>
      </w:divBdr>
    </w:div>
    <w:div w:id="1741518390">
      <w:bodyDiv w:val="1"/>
      <w:marLeft w:val="0"/>
      <w:marRight w:val="0"/>
      <w:marTop w:val="0"/>
      <w:marBottom w:val="0"/>
      <w:divBdr>
        <w:top w:val="none" w:sz="0" w:space="0" w:color="auto"/>
        <w:left w:val="none" w:sz="0" w:space="0" w:color="auto"/>
        <w:bottom w:val="none" w:sz="0" w:space="0" w:color="auto"/>
        <w:right w:val="none" w:sz="0" w:space="0" w:color="auto"/>
      </w:divBdr>
    </w:div>
    <w:div w:id="1767773830">
      <w:bodyDiv w:val="1"/>
      <w:marLeft w:val="0"/>
      <w:marRight w:val="0"/>
      <w:marTop w:val="0"/>
      <w:marBottom w:val="0"/>
      <w:divBdr>
        <w:top w:val="none" w:sz="0" w:space="0" w:color="auto"/>
        <w:left w:val="none" w:sz="0" w:space="0" w:color="auto"/>
        <w:bottom w:val="none" w:sz="0" w:space="0" w:color="auto"/>
        <w:right w:val="none" w:sz="0" w:space="0" w:color="auto"/>
      </w:divBdr>
      <w:divsChild>
        <w:div w:id="1049261656">
          <w:marLeft w:val="0"/>
          <w:marRight w:val="0"/>
          <w:marTop w:val="100"/>
          <w:marBottom w:val="100"/>
          <w:divBdr>
            <w:top w:val="none" w:sz="0" w:space="0" w:color="auto"/>
            <w:left w:val="none" w:sz="0" w:space="0" w:color="auto"/>
            <w:bottom w:val="none" w:sz="0" w:space="0" w:color="auto"/>
            <w:right w:val="none" w:sz="0" w:space="0" w:color="auto"/>
          </w:divBdr>
          <w:divsChild>
            <w:div w:id="2024548406">
              <w:marLeft w:val="0"/>
              <w:marRight w:val="0"/>
              <w:marTop w:val="0"/>
              <w:marBottom w:val="0"/>
              <w:divBdr>
                <w:top w:val="none" w:sz="0" w:space="0" w:color="auto"/>
                <w:left w:val="none" w:sz="0" w:space="0" w:color="auto"/>
                <w:bottom w:val="none" w:sz="0" w:space="0" w:color="auto"/>
                <w:right w:val="none" w:sz="0" w:space="0" w:color="auto"/>
              </w:divBdr>
              <w:divsChild>
                <w:div w:id="194225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477736">
          <w:marLeft w:val="0"/>
          <w:marRight w:val="0"/>
          <w:marTop w:val="100"/>
          <w:marBottom w:val="100"/>
          <w:divBdr>
            <w:top w:val="none" w:sz="0" w:space="0" w:color="auto"/>
            <w:left w:val="none" w:sz="0" w:space="0" w:color="auto"/>
            <w:bottom w:val="none" w:sz="0" w:space="0" w:color="auto"/>
            <w:right w:val="none" w:sz="0" w:space="0" w:color="auto"/>
          </w:divBdr>
          <w:divsChild>
            <w:div w:id="617378357">
              <w:marLeft w:val="0"/>
              <w:marRight w:val="460"/>
              <w:marTop w:val="0"/>
              <w:marBottom w:val="0"/>
              <w:divBdr>
                <w:top w:val="none" w:sz="0" w:space="0" w:color="auto"/>
                <w:left w:val="none" w:sz="0" w:space="0" w:color="auto"/>
                <w:bottom w:val="none" w:sz="0" w:space="0" w:color="auto"/>
                <w:right w:val="none" w:sz="0" w:space="0" w:color="auto"/>
              </w:divBdr>
              <w:divsChild>
                <w:div w:id="9389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694114">
      <w:bodyDiv w:val="1"/>
      <w:marLeft w:val="0"/>
      <w:marRight w:val="0"/>
      <w:marTop w:val="0"/>
      <w:marBottom w:val="0"/>
      <w:divBdr>
        <w:top w:val="none" w:sz="0" w:space="0" w:color="auto"/>
        <w:left w:val="none" w:sz="0" w:space="0" w:color="auto"/>
        <w:bottom w:val="none" w:sz="0" w:space="0" w:color="auto"/>
        <w:right w:val="none" w:sz="0" w:space="0" w:color="auto"/>
      </w:divBdr>
    </w:div>
    <w:div w:id="2006665372">
      <w:bodyDiv w:val="1"/>
      <w:marLeft w:val="0"/>
      <w:marRight w:val="0"/>
      <w:marTop w:val="0"/>
      <w:marBottom w:val="0"/>
      <w:divBdr>
        <w:top w:val="none" w:sz="0" w:space="0" w:color="auto"/>
        <w:left w:val="none" w:sz="0" w:space="0" w:color="auto"/>
        <w:bottom w:val="none" w:sz="0" w:space="0" w:color="auto"/>
        <w:right w:val="none" w:sz="0" w:space="0" w:color="auto"/>
      </w:divBdr>
    </w:div>
    <w:div w:id="2105490180">
      <w:bodyDiv w:val="1"/>
      <w:marLeft w:val="0"/>
      <w:marRight w:val="0"/>
      <w:marTop w:val="0"/>
      <w:marBottom w:val="0"/>
      <w:divBdr>
        <w:top w:val="none" w:sz="0" w:space="0" w:color="auto"/>
        <w:left w:val="none" w:sz="0" w:space="0" w:color="auto"/>
        <w:bottom w:val="none" w:sz="0" w:space="0" w:color="auto"/>
        <w:right w:val="none" w:sz="0" w:space="0" w:color="auto"/>
      </w:divBdr>
      <w:divsChild>
        <w:div w:id="1514415943">
          <w:marLeft w:val="0"/>
          <w:marRight w:val="0"/>
          <w:marTop w:val="0"/>
          <w:marBottom w:val="0"/>
          <w:divBdr>
            <w:top w:val="none" w:sz="0" w:space="0" w:color="auto"/>
            <w:left w:val="none" w:sz="0" w:space="0" w:color="auto"/>
            <w:bottom w:val="none" w:sz="0" w:space="0" w:color="auto"/>
            <w:right w:val="none" w:sz="0" w:space="0" w:color="auto"/>
          </w:divBdr>
          <w:divsChild>
            <w:div w:id="1846820804">
              <w:marLeft w:val="0"/>
              <w:marRight w:val="0"/>
              <w:marTop w:val="0"/>
              <w:marBottom w:val="0"/>
              <w:divBdr>
                <w:top w:val="none" w:sz="0" w:space="0" w:color="auto"/>
                <w:left w:val="none" w:sz="0" w:space="0" w:color="auto"/>
                <w:bottom w:val="none" w:sz="0" w:space="0" w:color="auto"/>
                <w:right w:val="none" w:sz="0" w:space="0" w:color="auto"/>
              </w:divBdr>
            </w:div>
          </w:divsChild>
        </w:div>
        <w:div w:id="1548487163">
          <w:marLeft w:val="0"/>
          <w:marRight w:val="0"/>
          <w:marTop w:val="0"/>
          <w:marBottom w:val="0"/>
          <w:divBdr>
            <w:top w:val="none" w:sz="0" w:space="0" w:color="auto"/>
            <w:left w:val="none" w:sz="0" w:space="0" w:color="auto"/>
            <w:bottom w:val="none" w:sz="0" w:space="0" w:color="auto"/>
            <w:right w:val="none" w:sz="0" w:space="0" w:color="auto"/>
          </w:divBdr>
          <w:divsChild>
            <w:div w:id="1538349161">
              <w:marLeft w:val="0"/>
              <w:marRight w:val="0"/>
              <w:marTop w:val="0"/>
              <w:marBottom w:val="0"/>
              <w:divBdr>
                <w:top w:val="none" w:sz="0" w:space="0" w:color="auto"/>
                <w:left w:val="none" w:sz="0" w:space="0" w:color="auto"/>
                <w:bottom w:val="none" w:sz="0" w:space="0" w:color="auto"/>
                <w:right w:val="none" w:sz="0" w:space="0" w:color="auto"/>
              </w:divBdr>
            </w:div>
          </w:divsChild>
        </w:div>
        <w:div w:id="942372868">
          <w:marLeft w:val="0"/>
          <w:marRight w:val="0"/>
          <w:marTop w:val="0"/>
          <w:marBottom w:val="0"/>
          <w:divBdr>
            <w:top w:val="none" w:sz="0" w:space="0" w:color="auto"/>
            <w:left w:val="none" w:sz="0" w:space="0" w:color="auto"/>
            <w:bottom w:val="none" w:sz="0" w:space="0" w:color="auto"/>
            <w:right w:val="none" w:sz="0" w:space="0" w:color="auto"/>
          </w:divBdr>
          <w:divsChild>
            <w:div w:id="1596135594">
              <w:marLeft w:val="0"/>
              <w:marRight w:val="0"/>
              <w:marTop w:val="0"/>
              <w:marBottom w:val="0"/>
              <w:divBdr>
                <w:top w:val="none" w:sz="0" w:space="0" w:color="auto"/>
                <w:left w:val="none" w:sz="0" w:space="0" w:color="auto"/>
                <w:bottom w:val="none" w:sz="0" w:space="0" w:color="auto"/>
                <w:right w:val="none" w:sz="0" w:space="0" w:color="auto"/>
              </w:divBdr>
            </w:div>
          </w:divsChild>
        </w:div>
        <w:div w:id="1426027751">
          <w:marLeft w:val="0"/>
          <w:marRight w:val="0"/>
          <w:marTop w:val="0"/>
          <w:marBottom w:val="0"/>
          <w:divBdr>
            <w:top w:val="none" w:sz="0" w:space="0" w:color="auto"/>
            <w:left w:val="none" w:sz="0" w:space="0" w:color="auto"/>
            <w:bottom w:val="none" w:sz="0" w:space="0" w:color="auto"/>
            <w:right w:val="none" w:sz="0" w:space="0" w:color="auto"/>
          </w:divBdr>
          <w:divsChild>
            <w:div w:id="154208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fourteenfish.com/menopause/subscribe" TargetMode="External"/><Relationship Id="rId18" Type="http://schemas.openxmlformats.org/officeDocument/2006/relationships/hyperlink" Target="https://www.barnardos.org.uk/" TargetMode="External"/><Relationship Id="rId26" Type="http://schemas.openxmlformats.org/officeDocument/2006/relationships/hyperlink" Target="https://www.mindfulnessinsheffield.co.uk/mindfulness-programmes-1" TargetMode="External"/><Relationship Id="rId3" Type="http://schemas.openxmlformats.org/officeDocument/2006/relationships/settings" Target="settings.xml"/><Relationship Id="rId21" Type="http://schemas.openxmlformats.org/officeDocument/2006/relationships/hyperlink" Target="http://www.rpcf.co.uk" TargetMode="External"/><Relationship Id="rId7" Type="http://schemas.openxmlformats.org/officeDocument/2006/relationships/image" Target="media/image3.png"/><Relationship Id="rId12" Type="http://schemas.openxmlformats.org/officeDocument/2006/relationships/hyperlink" Target="mailto:roccg.swallownestcarecoordinators@nhs.net" TargetMode="External"/><Relationship Id="rId17" Type="http://schemas.openxmlformats.org/officeDocument/2006/relationships/image" Target="media/image8.jpeg"/><Relationship Id="rId25"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hyperlink" Target="https://www.southyorks.police.uk/contact-us/tell-us-about/herbert-protocol/" TargetMode="External"/><Relationship Id="rId20" Type="http://schemas.openxmlformats.org/officeDocument/2006/relationships/hyperlink" Target="mailto:info@rpcf.co.uk"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ourteenfish.com/menopause/subscribe" TargetMode="External"/><Relationship Id="rId24" Type="http://schemas.openxmlformats.org/officeDocument/2006/relationships/hyperlink" Target="Google%20Play%20store" TargetMode="Externa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hyperlink" Target="https://apps.apple.com/app/apple-store/id1182946415?pt=117868640&amp;ct=FS_CRC&amp;mt=8" TargetMode="External"/><Relationship Id="rId28" Type="http://schemas.openxmlformats.org/officeDocument/2006/relationships/hyperlink" Target="http://www.mindfulnessinsheffield.co.uk" TargetMode="External"/><Relationship Id="rId10" Type="http://schemas.openxmlformats.org/officeDocument/2006/relationships/image" Target="media/image5.png"/><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roccg.swallownestcarecoordinators@nhs.net" TargetMode="External"/><Relationship Id="rId14" Type="http://schemas.openxmlformats.org/officeDocument/2006/relationships/image" Target="media/image6.wmf"/><Relationship Id="rId22" Type="http://schemas.openxmlformats.org/officeDocument/2006/relationships/image" Target="media/image10.jpeg"/><Relationship Id="rId27" Type="http://schemas.openxmlformats.org/officeDocument/2006/relationships/hyperlink" Target="mailto:tony@mindfulnessinsheffield.co.uk"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MUNSHI, Shahnaz (SWALLOWNEST HEALTH CENTRE - C87008)</dc:creator>
  <cp:keywords/>
  <dc:description/>
  <cp:lastModifiedBy>MUNSHI, Shahnaz (SWALLOWNEST HEALTH CENTRE - C87008)</cp:lastModifiedBy>
  <cp:revision>14</cp:revision>
  <cp:lastPrinted>2022-02-03T13:02:00Z</cp:lastPrinted>
  <dcterms:created xsi:type="dcterms:W3CDTF">2022-02-15T10:46:00Z</dcterms:created>
  <dcterms:modified xsi:type="dcterms:W3CDTF">2022-03-08T13:21:00Z</dcterms:modified>
</cp:coreProperties>
</file>